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35" w:rsidRPr="004C7535" w:rsidRDefault="004C7535" w:rsidP="004C7535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4C7535">
        <w:rPr>
          <w:rFonts w:eastAsia="Times New Roman" w:cs="Times New Roman"/>
          <w:szCs w:val="20"/>
        </w:rPr>
        <w:t>IN THE COUNTY COURT OF</w:t>
      </w:r>
    </w:p>
    <w:p w:rsidR="004C7535" w:rsidRPr="004C7535" w:rsidRDefault="004C7535" w:rsidP="004C7535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4C7535">
        <w:rPr>
          <w:rFonts w:eastAsia="Times New Roman" w:cs="Times New Roman"/>
          <w:szCs w:val="20"/>
        </w:rPr>
        <w:t>THE EIGHTEENTH JUDICIAL CIRCUIT</w:t>
      </w:r>
    </w:p>
    <w:p w:rsidR="004C7535" w:rsidRPr="004C7535" w:rsidRDefault="004C7535" w:rsidP="004C7535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4C7535">
        <w:rPr>
          <w:rFonts w:eastAsia="Times New Roman" w:cs="Times New Roman"/>
          <w:szCs w:val="20"/>
        </w:rPr>
        <w:t>IN AND FOR BREVARD COUNTY</w:t>
      </w:r>
    </w:p>
    <w:p w:rsidR="004C7535" w:rsidRPr="00C6295B" w:rsidRDefault="004C7535" w:rsidP="004C753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>STATE OF FLORIDA</w:t>
      </w:r>
    </w:p>
    <w:p w:rsidR="004C7535" w:rsidRPr="00C6295B" w:rsidRDefault="004C7535" w:rsidP="004C7535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810129" w:rsidRDefault="0008504D" w:rsidP="004C7535">
      <w:pPr>
        <w:spacing w:line="240" w:lineRule="auto"/>
        <w:ind w:right="5220"/>
        <w:jc w:val="left"/>
        <w:rPr>
          <w:rFonts w:eastAsia="Times New Roman" w:cs="Times New Roman"/>
          <w:szCs w:val="24"/>
        </w:rPr>
      </w:pPr>
      <w:sdt>
        <w:sdtPr>
          <w:rPr>
            <w:rFonts w:eastAsia="Times New Roman" w:cs="Times New Roman"/>
            <w:szCs w:val="24"/>
          </w:rPr>
          <w:id w:val="771615755"/>
          <w:placeholder>
            <w:docPart w:val="2211BFE64B094ECBB7D17F1D82787FD7"/>
          </w:placeholder>
          <w:showingPlcHdr/>
          <w:text/>
        </w:sdtPr>
        <w:sdtContent>
          <w:r w:rsidR="007921B5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Plaintiff(s)</w:t>
          </w:r>
        </w:sdtContent>
      </w:sdt>
      <w:r w:rsidR="00810129">
        <w:rPr>
          <w:rFonts w:eastAsia="Times New Roman" w:cs="Times New Roman"/>
          <w:szCs w:val="24"/>
        </w:rPr>
        <w:t>,</w:t>
      </w:r>
    </w:p>
    <w:p w:rsidR="00F6692E" w:rsidRPr="00C6295B" w:rsidRDefault="007921B5" w:rsidP="00810129">
      <w:pPr>
        <w:spacing w:line="240" w:lineRule="auto"/>
        <w:jc w:val="left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="002B1208" w:rsidRPr="00C6295B">
        <w:rPr>
          <w:rFonts w:eastAsia="Times New Roman" w:cs="Times New Roman"/>
          <w:szCs w:val="24"/>
        </w:rPr>
        <w:tab/>
      </w:r>
      <w:r w:rsidR="00F6692E" w:rsidRPr="00C6295B">
        <w:rPr>
          <w:rFonts w:eastAsia="Times New Roman" w:cs="Times New Roman"/>
          <w:szCs w:val="24"/>
        </w:rPr>
        <w:t>Plaintiff</w:t>
      </w:r>
      <w:r w:rsidRPr="00C6295B">
        <w:rPr>
          <w:rFonts w:eastAsia="Times New Roman" w:cs="Times New Roman"/>
          <w:szCs w:val="24"/>
        </w:rPr>
        <w:t>(s)</w:t>
      </w:r>
      <w:r w:rsidR="00F6692E" w:rsidRPr="00C6295B">
        <w:rPr>
          <w:rFonts w:eastAsia="Times New Roman" w:cs="Times New Roman"/>
          <w:szCs w:val="24"/>
        </w:rPr>
        <w:t>,</w:t>
      </w:r>
    </w:p>
    <w:p w:rsidR="00D66CFF" w:rsidRPr="00C6295B" w:rsidRDefault="00F6692E" w:rsidP="004C7535">
      <w:pPr>
        <w:spacing w:line="240" w:lineRule="auto"/>
        <w:jc w:val="left"/>
        <w:rPr>
          <w:rFonts w:eastAsia="Times New Roman" w:cs="Times New Roman"/>
          <w:b/>
          <w:szCs w:val="24"/>
        </w:rPr>
      </w:pPr>
      <w:proofErr w:type="gramStart"/>
      <w:r w:rsidRPr="00C6295B">
        <w:rPr>
          <w:rFonts w:eastAsia="Times New Roman" w:cs="Times New Roman"/>
          <w:szCs w:val="24"/>
        </w:rPr>
        <w:t>vs</w:t>
      </w:r>
      <w:proofErr w:type="gramEnd"/>
      <w:r w:rsidRPr="00C6295B">
        <w:rPr>
          <w:rFonts w:eastAsia="Times New Roman" w:cs="Times New Roman"/>
          <w:szCs w:val="24"/>
        </w:rPr>
        <w:t>.</w:t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="00D66CFF" w:rsidRPr="00C6295B">
        <w:rPr>
          <w:rFonts w:eastAsia="Times New Roman" w:cs="Times New Roman"/>
          <w:szCs w:val="24"/>
        </w:rPr>
        <w:tab/>
      </w:r>
      <w:r w:rsidR="008564AB" w:rsidRPr="00C6295B">
        <w:rPr>
          <w:rFonts w:eastAsia="Times New Roman" w:cs="Times New Roman"/>
          <w:szCs w:val="24"/>
        </w:rPr>
        <w:tab/>
      </w:r>
      <w:r w:rsidR="00D66CFF" w:rsidRPr="00C6295B">
        <w:rPr>
          <w:rFonts w:eastAsia="Times New Roman" w:cs="Times New Roman"/>
          <w:szCs w:val="24"/>
        </w:rPr>
        <w:t>Case No</w:t>
      </w:r>
      <w:r w:rsidR="008564AB" w:rsidRPr="00C6295B">
        <w:rPr>
          <w:rFonts w:eastAsia="Times New Roman" w:cs="Times New Roman"/>
          <w:szCs w:val="24"/>
        </w:rPr>
        <w:t>.</w:t>
      </w:r>
      <w:r w:rsidR="00FF04FC" w:rsidRPr="00C6295B">
        <w:rPr>
          <w:rFonts w:eastAsia="Times New Roman" w:cs="Times New Roman"/>
          <w:szCs w:val="24"/>
        </w:rPr>
        <w:t xml:space="preserve"> </w:t>
      </w:r>
      <w:r w:rsidR="00FF04FC" w:rsidRPr="00C6295B">
        <w:rPr>
          <w:rFonts w:eastAsia="Times New Roman" w:cs="Times New Roman"/>
          <w:b/>
          <w:szCs w:val="24"/>
        </w:rPr>
        <w:t>05-</w:t>
      </w:r>
      <w:sdt>
        <w:sdtPr>
          <w:rPr>
            <w:rFonts w:eastAsia="Times New Roman" w:cs="Times New Roman"/>
            <w:szCs w:val="24"/>
          </w:rPr>
          <w:id w:val="771615810"/>
          <w:placeholder>
            <w:docPart w:val="C770F729582C47BFB26DBCE6E56F3309"/>
          </w:placeholder>
          <w:showingPlcHdr/>
          <w:text/>
        </w:sdtPr>
        <w:sdtContent>
          <w:r w:rsidR="002B1208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Year</w:t>
          </w:r>
        </w:sdtContent>
      </w:sdt>
      <w:r w:rsidR="008A3FCD" w:rsidRPr="00C6295B">
        <w:rPr>
          <w:rFonts w:eastAsia="Times New Roman" w:cs="Times New Roman"/>
          <w:b/>
          <w:szCs w:val="24"/>
        </w:rPr>
        <w:t>-</w:t>
      </w:r>
      <w:sdt>
        <w:sdtPr>
          <w:rPr>
            <w:rFonts w:eastAsia="Times New Roman" w:cs="Times New Roman"/>
            <w:szCs w:val="24"/>
          </w:rPr>
          <w:id w:val="1492736879"/>
          <w:placeholder>
            <w:docPart w:val="5C40C1D3DB4D4B039F485DF3C343B4B5"/>
          </w:placeholder>
          <w:showingPlcHdr/>
          <w:text/>
        </w:sdtPr>
        <w:sdtContent>
          <w:r w:rsidR="008A3FCD">
            <w:rPr>
              <w:rFonts w:eastAsia="Times New Roman" w:cs="Times New Roman"/>
              <w:b/>
              <w:color w:val="D99594" w:themeColor="accent2" w:themeTint="99"/>
              <w:szCs w:val="24"/>
            </w:rPr>
            <w:t>SC or CC</w:t>
          </w:r>
        </w:sdtContent>
      </w:sdt>
      <w:r w:rsidR="00C6295B">
        <w:rPr>
          <w:b/>
          <w:szCs w:val="24"/>
        </w:rPr>
        <w:t>-</w:t>
      </w:r>
      <w:sdt>
        <w:sdtPr>
          <w:rPr>
            <w:rFonts w:eastAsia="Times New Roman" w:cs="Times New Roman"/>
            <w:szCs w:val="24"/>
          </w:rPr>
          <w:id w:val="771615876"/>
          <w:placeholder>
            <w:docPart w:val="E1EB4BFC7CCF4114B31B39FE1763D1CD"/>
          </w:placeholder>
          <w:showingPlcHdr/>
          <w:text/>
        </w:sdtPr>
        <w:sdtContent>
          <w:r w:rsidR="002B1208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Number</w:t>
          </w:r>
        </w:sdtContent>
      </w:sdt>
      <w:r w:rsidR="002B1208" w:rsidRPr="00C6295B">
        <w:rPr>
          <w:rFonts w:eastAsia="Times New Roman" w:cs="Times New Roman"/>
          <w:b/>
          <w:szCs w:val="24"/>
        </w:rPr>
        <w:t>-</w:t>
      </w:r>
      <w:r w:rsidR="00FF04FC" w:rsidRPr="00C6295B">
        <w:rPr>
          <w:rFonts w:eastAsia="Times New Roman" w:cs="Times New Roman"/>
          <w:b/>
          <w:szCs w:val="24"/>
        </w:rPr>
        <w:t>XXXX-XX</w:t>
      </w:r>
      <w:r w:rsidR="00D66CFF" w:rsidRPr="00C6295B">
        <w:rPr>
          <w:rFonts w:eastAsia="Times New Roman" w:cs="Times New Roman"/>
          <w:szCs w:val="24"/>
        </w:rPr>
        <w:t xml:space="preserve"> </w:t>
      </w:r>
    </w:p>
    <w:p w:rsidR="008564AB" w:rsidRPr="00C6295B" w:rsidRDefault="0008504D" w:rsidP="008564AB">
      <w:pPr>
        <w:spacing w:after="0" w:line="240" w:lineRule="auto"/>
        <w:ind w:right="5220"/>
        <w:jc w:val="left"/>
        <w:rPr>
          <w:rFonts w:eastAsia="Times New Roman" w:cs="Times New Roman"/>
          <w:szCs w:val="24"/>
        </w:rPr>
      </w:pPr>
      <w:sdt>
        <w:sdtPr>
          <w:rPr>
            <w:rFonts w:eastAsia="Times New Roman" w:cs="Times New Roman"/>
            <w:szCs w:val="24"/>
          </w:rPr>
          <w:id w:val="771615798"/>
          <w:placeholder>
            <w:docPart w:val="9C6D8B95953E41F1BE51B96253C1F0AB"/>
          </w:placeholder>
          <w:showingPlcHdr/>
          <w:text/>
        </w:sdtPr>
        <w:sdtContent>
          <w:r w:rsidR="008564AB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Defendant(s)</w:t>
          </w:r>
        </w:sdtContent>
      </w:sdt>
      <w:r w:rsidR="00810129">
        <w:rPr>
          <w:rFonts w:eastAsia="Times New Roman" w:cs="Times New Roman"/>
          <w:szCs w:val="24"/>
        </w:rPr>
        <w:t>,</w:t>
      </w:r>
    </w:p>
    <w:p w:rsidR="00F6692E" w:rsidRPr="00C6295B" w:rsidRDefault="00F6692E" w:rsidP="00F6692E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proofErr w:type="gramStart"/>
      <w:r w:rsidRPr="00C6295B">
        <w:rPr>
          <w:rFonts w:eastAsia="Times New Roman" w:cs="Times New Roman"/>
          <w:szCs w:val="24"/>
        </w:rPr>
        <w:t>Defendan</w:t>
      </w:r>
      <w:r w:rsidR="008564AB" w:rsidRPr="00C6295B">
        <w:rPr>
          <w:rFonts w:eastAsia="Times New Roman" w:cs="Times New Roman"/>
          <w:szCs w:val="24"/>
        </w:rPr>
        <w:t>t(s)</w:t>
      </w:r>
      <w:r w:rsidRPr="00C6295B">
        <w:rPr>
          <w:rFonts w:eastAsia="Times New Roman" w:cs="Times New Roman"/>
          <w:szCs w:val="24"/>
        </w:rPr>
        <w:t>.</w:t>
      </w:r>
      <w:proofErr w:type="gramEnd"/>
    </w:p>
    <w:p w:rsidR="00F6692E" w:rsidRPr="00C6295B" w:rsidRDefault="00F6692E" w:rsidP="00F6692E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>________________________________</w:t>
      </w:r>
      <w:r w:rsidR="008564AB" w:rsidRPr="00C6295B">
        <w:rPr>
          <w:rFonts w:eastAsia="Times New Roman" w:cs="Times New Roman"/>
          <w:szCs w:val="24"/>
        </w:rPr>
        <w:t>_____</w:t>
      </w:r>
      <w:r w:rsidRPr="00C6295B">
        <w:rPr>
          <w:rFonts w:eastAsia="Times New Roman" w:cs="Times New Roman"/>
          <w:szCs w:val="24"/>
        </w:rPr>
        <w:t>_/</w:t>
      </w:r>
    </w:p>
    <w:p w:rsidR="00F6692E" w:rsidRPr="00F6692E" w:rsidRDefault="00F6692E" w:rsidP="00F6692E">
      <w:pPr>
        <w:spacing w:before="240" w:after="240" w:line="240" w:lineRule="auto"/>
        <w:jc w:val="center"/>
        <w:rPr>
          <w:rFonts w:eastAsia="Times New Roman" w:cs="Times New Roman"/>
          <w:b/>
          <w:sz w:val="32"/>
          <w:szCs w:val="20"/>
        </w:rPr>
      </w:pPr>
      <w:r w:rsidRPr="00F6692E">
        <w:rPr>
          <w:rFonts w:eastAsia="Times New Roman" w:cs="Times New Roman"/>
          <w:b/>
          <w:sz w:val="32"/>
          <w:szCs w:val="20"/>
        </w:rPr>
        <w:t xml:space="preserve">ORDER </w:t>
      </w:r>
      <w:r>
        <w:rPr>
          <w:rFonts w:eastAsia="Times New Roman" w:cs="Times New Roman"/>
          <w:b/>
          <w:sz w:val="32"/>
          <w:szCs w:val="20"/>
        </w:rPr>
        <w:t>FOR TELEPHONE APPEARANCE</w:t>
      </w:r>
    </w:p>
    <w:p w:rsidR="00F64B4D" w:rsidRPr="00C6295B" w:rsidRDefault="00F6692E" w:rsidP="00B65518">
      <w:pPr>
        <w:spacing w:line="30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color w:val="252525"/>
          <w:szCs w:val="24"/>
        </w:rPr>
        <w:tab/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This cause coming before the Court on the </w:t>
      </w:r>
      <w:r w:rsidR="005A5662" w:rsidRPr="00C6295B">
        <w:rPr>
          <w:rFonts w:eastAsia="Times New Roman" w:cs="Times New Roman"/>
          <w:bCs/>
          <w:color w:val="252525"/>
          <w:szCs w:val="24"/>
        </w:rPr>
        <w:t>M</w:t>
      </w:r>
      <w:r w:rsidR="004F3577" w:rsidRPr="00C6295B">
        <w:rPr>
          <w:rFonts w:eastAsia="Times New Roman" w:cs="Times New Roman"/>
          <w:bCs/>
          <w:color w:val="252525"/>
          <w:szCs w:val="24"/>
        </w:rPr>
        <w:t xml:space="preserve">otion 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to </w:t>
      </w:r>
      <w:r w:rsidR="005A5662" w:rsidRPr="00C6295B">
        <w:rPr>
          <w:rFonts w:eastAsia="Times New Roman" w:cs="Times New Roman"/>
          <w:bCs/>
          <w:color w:val="252525"/>
          <w:szCs w:val="24"/>
        </w:rPr>
        <w:t>A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ppear by </w:t>
      </w:r>
      <w:r w:rsidR="005A5662" w:rsidRPr="00C6295B">
        <w:rPr>
          <w:rFonts w:eastAsia="Times New Roman" w:cs="Times New Roman"/>
          <w:bCs/>
          <w:color w:val="252525"/>
          <w:szCs w:val="24"/>
        </w:rPr>
        <w:t>T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elephone at </w:t>
      </w:r>
      <w:r w:rsidR="00D93575" w:rsidRPr="00C6295B">
        <w:rPr>
          <w:rFonts w:eastAsia="Times New Roman" w:cs="Times New Roman"/>
          <w:bCs/>
          <w:color w:val="252525"/>
          <w:szCs w:val="24"/>
        </w:rPr>
        <w:t>the</w:t>
      </w:r>
      <w:r w:rsidR="008564AB" w:rsidRPr="00C6295B">
        <w:rPr>
          <w:rFonts w:eastAsia="Times New Roman" w:cs="Times New Roman"/>
          <w:szCs w:val="24"/>
        </w:rPr>
        <w:t xml:space="preserve"> </w:t>
      </w:r>
      <w:sdt>
        <w:sdtPr>
          <w:rPr>
            <w:rFonts w:eastAsia="Times New Roman" w:cs="Times New Roman"/>
            <w:szCs w:val="24"/>
          </w:rPr>
          <w:id w:val="771615846"/>
          <w:placeholder>
            <w:docPart w:val="FE647DCDB7EE4791B7B8D056DD06D314"/>
          </w:placeholder>
          <w:showingPlcHdr/>
          <w:text/>
        </w:sdtPr>
        <w:sdtContent>
          <w:r w:rsidR="008564AB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Nature of Proceedings</w:t>
          </w:r>
        </w:sdtContent>
      </w:sdt>
      <w:r w:rsidR="008564AB" w:rsidRPr="00C6295B">
        <w:rPr>
          <w:rFonts w:eastAsia="Times New Roman" w:cs="Times New Roman"/>
          <w:szCs w:val="24"/>
        </w:rPr>
        <w:t xml:space="preserve"> </w:t>
      </w:r>
      <w:r w:rsidR="008A3FCD">
        <w:rPr>
          <w:rFonts w:eastAsia="Times New Roman" w:cs="Times New Roman"/>
          <w:bCs/>
          <w:szCs w:val="24"/>
        </w:rPr>
        <w:t xml:space="preserve">on </w:t>
      </w:r>
      <w:sdt>
        <w:sdtPr>
          <w:rPr>
            <w:rFonts w:eastAsia="Times New Roman" w:cs="Times New Roman"/>
            <w:szCs w:val="24"/>
          </w:rPr>
          <w:id w:val="1492736877"/>
          <w:placeholder>
            <w:docPart w:val="6F762D34E8E746E1B0D69C63F573E11D"/>
          </w:placeholder>
          <w:showingPlcHdr/>
          <w:text/>
        </w:sdtPr>
        <w:sdtContent>
          <w:r w:rsidR="008A3FCD">
            <w:rPr>
              <w:rFonts w:eastAsia="Times New Roman" w:cs="Times New Roman"/>
              <w:b/>
              <w:color w:val="D99594" w:themeColor="accent2" w:themeTint="99"/>
              <w:szCs w:val="24"/>
            </w:rPr>
            <w:t>Date of Procee</w:t>
          </w:r>
          <w:r w:rsidR="008A3FCD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dings</w:t>
          </w:r>
        </w:sdtContent>
      </w:sdt>
      <w:r w:rsidR="008A3FCD">
        <w:rPr>
          <w:rFonts w:eastAsia="Times New Roman" w:cs="Times New Roman"/>
          <w:bCs/>
          <w:szCs w:val="24"/>
        </w:rPr>
        <w:t xml:space="preserve"> a</w:t>
      </w:r>
      <w:r w:rsidR="00F64B4D" w:rsidRPr="00C6295B">
        <w:rPr>
          <w:rFonts w:eastAsia="Times New Roman" w:cs="Times New Roman"/>
          <w:bCs/>
          <w:szCs w:val="24"/>
        </w:rPr>
        <w:t xml:space="preserve">nd the </w:t>
      </w:r>
      <w:r w:rsidR="00F64B4D" w:rsidRPr="00C6295B">
        <w:rPr>
          <w:rFonts w:eastAsia="Times New Roman" w:cs="Times New Roman"/>
          <w:bCs/>
          <w:color w:val="252525"/>
          <w:szCs w:val="24"/>
        </w:rPr>
        <w:t>Court having been advised in the premises,</w:t>
      </w:r>
    </w:p>
    <w:p w:rsidR="00F64B4D" w:rsidRPr="00C6295B" w:rsidRDefault="00F07B8C" w:rsidP="00B65518">
      <w:pPr>
        <w:spacing w:line="30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bCs/>
          <w:color w:val="252525"/>
          <w:szCs w:val="24"/>
        </w:rPr>
        <w:tab/>
      </w:r>
      <w:r w:rsidR="006B3A9B" w:rsidRPr="00C6295B">
        <w:rPr>
          <w:rFonts w:eastAsia="Times New Roman" w:cs="Times New Roman"/>
          <w:bCs/>
          <w:color w:val="252525"/>
          <w:szCs w:val="24"/>
        </w:rPr>
        <w:t>R</w:t>
      </w:r>
      <w:r w:rsidR="00F64B4D" w:rsidRPr="00C6295B">
        <w:rPr>
          <w:rFonts w:eastAsia="Times New Roman" w:cs="Times New Roman"/>
          <w:bCs/>
          <w:color w:val="252525"/>
          <w:szCs w:val="24"/>
        </w:rPr>
        <w:t>ule 2.530(b)</w:t>
      </w:r>
      <w:r w:rsidR="006B3A9B" w:rsidRPr="00C6295B">
        <w:rPr>
          <w:rFonts w:eastAsia="Times New Roman" w:cs="Times New Roman"/>
          <w:bCs/>
          <w:color w:val="252525"/>
          <w:szCs w:val="24"/>
        </w:rPr>
        <w:t xml:space="preserve">, Florida Rules of Judicial Administration, </w:t>
      </w:r>
      <w:r w:rsidR="00F64B4D" w:rsidRPr="00C6295B">
        <w:rPr>
          <w:rFonts w:eastAsia="Times New Roman" w:cs="Times New Roman"/>
          <w:bCs/>
          <w:color w:val="252525"/>
          <w:szCs w:val="24"/>
        </w:rPr>
        <w:t>provides, in pertinent part, that a</w:t>
      </w:r>
      <w:r w:rsidR="00F64B4D" w:rsidRPr="00C6295B">
        <w:rPr>
          <w:rFonts w:eastAsia="Times New Roman" w:cs="Times New Roman"/>
          <w:color w:val="252525"/>
          <w:szCs w:val="24"/>
        </w:rPr>
        <w:t xml:space="preserve"> county judge may, “upon the court's own </w:t>
      </w:r>
      <w:proofErr w:type="gramStart"/>
      <w:r w:rsidR="00F64B4D" w:rsidRPr="00C6295B">
        <w:rPr>
          <w:rFonts w:eastAsia="Times New Roman" w:cs="Times New Roman"/>
          <w:color w:val="252525"/>
          <w:szCs w:val="24"/>
        </w:rPr>
        <w:t>motion.</w:t>
      </w:r>
      <w:proofErr w:type="gramEnd"/>
      <w:r w:rsidR="00F64B4D" w:rsidRPr="00C6295B">
        <w:rPr>
          <w:rFonts w:eastAsia="Times New Roman" w:cs="Times New Roman"/>
          <w:color w:val="252525"/>
          <w:szCs w:val="24"/>
        </w:rPr>
        <w:t xml:space="preserve"> . . direct that communication equipment be used for a . . . </w:t>
      </w:r>
      <w:r w:rsidR="006B64BC" w:rsidRPr="00C6295B">
        <w:rPr>
          <w:rFonts w:eastAsia="Times New Roman" w:cs="Times New Roman"/>
          <w:color w:val="252525"/>
          <w:szCs w:val="24"/>
        </w:rPr>
        <w:t>motion hearing</w:t>
      </w:r>
      <w:r w:rsidR="00F64B4D" w:rsidRPr="00C6295B">
        <w:rPr>
          <w:rFonts w:eastAsia="Times New Roman" w:cs="Times New Roman"/>
          <w:color w:val="252525"/>
          <w:szCs w:val="24"/>
        </w:rPr>
        <w:t xml:space="preserve">.”  </w:t>
      </w:r>
      <w:r w:rsidR="00960793" w:rsidRPr="00C6295B">
        <w:rPr>
          <w:rFonts w:eastAsia="Times New Roman" w:cs="Times New Roman"/>
          <w:color w:val="252525"/>
          <w:szCs w:val="24"/>
        </w:rPr>
        <w:t>I</w:t>
      </w:r>
      <w:r w:rsidR="006B64BC" w:rsidRPr="00C6295B">
        <w:rPr>
          <w:rFonts w:eastAsia="Times New Roman" w:cs="Times New Roman"/>
          <w:color w:val="252525"/>
          <w:szCs w:val="24"/>
        </w:rPr>
        <w:t>n accordance with Rule 2.530(</w:t>
      </w:r>
      <w:r w:rsidR="00960793" w:rsidRPr="00C6295B">
        <w:rPr>
          <w:rFonts w:eastAsia="Times New Roman" w:cs="Times New Roman"/>
          <w:color w:val="252525"/>
          <w:szCs w:val="24"/>
        </w:rPr>
        <w:t>b</w:t>
      </w:r>
      <w:r w:rsidR="006B64BC" w:rsidRPr="00C6295B">
        <w:rPr>
          <w:rFonts w:eastAsia="Times New Roman" w:cs="Times New Roman"/>
          <w:color w:val="252525"/>
          <w:szCs w:val="24"/>
        </w:rPr>
        <w:t>), n</w:t>
      </w:r>
      <w:r w:rsidR="00F64B4D" w:rsidRPr="00C6295B">
        <w:rPr>
          <w:rFonts w:eastAsia="Times New Roman" w:cs="Times New Roman"/>
          <w:color w:val="252525"/>
          <w:szCs w:val="24"/>
        </w:rPr>
        <w:t>otice is required to be given to the parties and the Court</w:t>
      </w:r>
      <w:r w:rsidR="00E83EDF" w:rsidRPr="00C6295B">
        <w:rPr>
          <w:rFonts w:eastAsia="Times New Roman" w:cs="Times New Roman"/>
          <w:color w:val="252525"/>
          <w:szCs w:val="24"/>
        </w:rPr>
        <w:t xml:space="preserve"> shall</w:t>
      </w:r>
      <w:r w:rsidR="00F64B4D" w:rsidRPr="00C6295B">
        <w:rPr>
          <w:rFonts w:eastAsia="Times New Roman" w:cs="Times New Roman"/>
          <w:color w:val="252525"/>
          <w:szCs w:val="24"/>
        </w:rPr>
        <w:t xml:space="preserve">, “consider any objections they may have to the use of communication equipment.” </w:t>
      </w:r>
    </w:p>
    <w:p w:rsidR="0081188F" w:rsidRPr="00C6295B" w:rsidRDefault="00F07B8C" w:rsidP="0081188F">
      <w:pPr>
        <w:spacing w:line="30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bCs/>
          <w:color w:val="252525"/>
          <w:szCs w:val="24"/>
        </w:rPr>
        <w:tab/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It is hereby </w:t>
      </w:r>
      <w:r w:rsidR="00FF04FC" w:rsidRPr="00C6295B">
        <w:rPr>
          <w:rFonts w:eastAsia="Times New Roman" w:cs="Times New Roman"/>
          <w:b/>
          <w:bCs/>
          <w:color w:val="252525"/>
          <w:szCs w:val="24"/>
        </w:rPr>
        <w:t>ORDERED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 and </w:t>
      </w:r>
      <w:r w:rsidR="00FF04FC" w:rsidRPr="00C6295B">
        <w:rPr>
          <w:rFonts w:eastAsia="Times New Roman" w:cs="Times New Roman"/>
          <w:b/>
          <w:bCs/>
          <w:color w:val="252525"/>
          <w:szCs w:val="24"/>
        </w:rPr>
        <w:t>ADJUDGED</w:t>
      </w:r>
      <w:r w:rsidR="005A5662" w:rsidRPr="00C6295B">
        <w:rPr>
          <w:rFonts w:eastAsia="Times New Roman" w:cs="Times New Roman"/>
          <w:bCs/>
          <w:color w:val="252525"/>
          <w:szCs w:val="24"/>
        </w:rPr>
        <w:t xml:space="preserve"> that any and all </w:t>
      </w:r>
      <w:r w:rsidR="005A5662" w:rsidRPr="00C6295B">
        <w:rPr>
          <w:rFonts w:eastAsia="Times New Roman" w:cs="Times New Roman"/>
          <w:color w:val="252525"/>
          <w:szCs w:val="24"/>
        </w:rPr>
        <w:t>parties may appear by telephone at said proceeding upon the following conditions</w:t>
      </w:r>
      <w:r w:rsidR="00F07E43">
        <w:rPr>
          <w:rFonts w:eastAsia="Times New Roman" w:cs="Times New Roman"/>
          <w:color w:val="252525"/>
          <w:szCs w:val="24"/>
        </w:rPr>
        <w:t>:</w:t>
      </w:r>
      <w:r w:rsidR="005A5662" w:rsidRPr="00C6295B">
        <w:rPr>
          <w:rFonts w:eastAsia="Times New Roman" w:cs="Times New Roman"/>
          <w:color w:val="252525"/>
          <w:szCs w:val="24"/>
        </w:rPr>
        <w:t xml:space="preserve"> </w:t>
      </w:r>
    </w:p>
    <w:p w:rsidR="005A5662" w:rsidRPr="00C6295B" w:rsidRDefault="0081188F" w:rsidP="00F07E43">
      <w:pPr>
        <w:spacing w:line="300" w:lineRule="auto"/>
        <w:ind w:left="720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  <w:t>1.</w:t>
      </w:r>
      <w:r w:rsidRPr="00C6295B">
        <w:rPr>
          <w:rFonts w:eastAsia="Times New Roman" w:cs="Times New Roman"/>
          <w:color w:val="252525"/>
          <w:szCs w:val="24"/>
        </w:rPr>
        <w:tab/>
      </w:r>
      <w:r w:rsidR="002D5A26" w:rsidRPr="00C6295B">
        <w:rPr>
          <w:rFonts w:eastAsia="Times New Roman" w:cs="Times New Roman"/>
          <w:color w:val="252525"/>
          <w:szCs w:val="24"/>
        </w:rPr>
        <w:t xml:space="preserve">At least </w:t>
      </w:r>
      <w:r w:rsidR="002D5A26" w:rsidRPr="00C6295B">
        <w:rPr>
          <w:rFonts w:eastAsia="Times New Roman" w:cs="Times New Roman"/>
          <w:b/>
          <w:color w:val="252525"/>
          <w:szCs w:val="24"/>
        </w:rPr>
        <w:t xml:space="preserve">one </w:t>
      </w:r>
      <w:r w:rsidR="002D5A26">
        <w:rPr>
          <w:rFonts w:eastAsia="Times New Roman" w:cs="Times New Roman"/>
          <w:b/>
          <w:color w:val="252525"/>
          <w:szCs w:val="24"/>
        </w:rPr>
        <w:t>day</w:t>
      </w:r>
      <w:r w:rsidR="002D5A26" w:rsidRPr="00C6295B">
        <w:rPr>
          <w:rFonts w:eastAsia="Times New Roman" w:cs="Times New Roman"/>
          <w:color w:val="252525"/>
          <w:szCs w:val="24"/>
        </w:rPr>
        <w:t xml:space="preserve"> before the proceeding</w:t>
      </w:r>
      <w:r w:rsidR="002D5A26">
        <w:rPr>
          <w:rFonts w:eastAsia="Times New Roman" w:cs="Times New Roman"/>
          <w:color w:val="252525"/>
          <w:szCs w:val="24"/>
        </w:rPr>
        <w:t>,</w:t>
      </w:r>
      <w:r w:rsidR="004A7769">
        <w:rPr>
          <w:rFonts w:eastAsia="Times New Roman" w:cs="Times New Roman"/>
          <w:color w:val="252525"/>
          <w:szCs w:val="24"/>
        </w:rPr>
        <w:t xml:space="preserve"> a</w:t>
      </w:r>
      <w:r w:rsidR="00B65518">
        <w:rPr>
          <w:rFonts w:eastAsia="Times New Roman" w:cs="Times New Roman"/>
          <w:color w:val="252525"/>
          <w:szCs w:val="24"/>
        </w:rPr>
        <w:t>ny</w:t>
      </w:r>
      <w:r w:rsidRPr="00C6295B">
        <w:rPr>
          <w:rFonts w:eastAsia="Times New Roman" w:cs="Times New Roman"/>
          <w:color w:val="252525"/>
          <w:szCs w:val="24"/>
        </w:rPr>
        <w:t xml:space="preserve"> </w:t>
      </w:r>
      <w:r w:rsidR="00B65518">
        <w:rPr>
          <w:rFonts w:eastAsia="Times New Roman" w:cs="Times New Roman"/>
          <w:color w:val="252525"/>
          <w:szCs w:val="24"/>
        </w:rPr>
        <w:t xml:space="preserve">party or counsel </w:t>
      </w:r>
      <w:r w:rsidRPr="00C6295B">
        <w:rPr>
          <w:rFonts w:eastAsia="Times New Roman" w:cs="Times New Roman"/>
          <w:color w:val="252525"/>
          <w:szCs w:val="24"/>
        </w:rPr>
        <w:t>appear</w:t>
      </w:r>
      <w:r w:rsidR="00B65518">
        <w:rPr>
          <w:rFonts w:eastAsia="Times New Roman" w:cs="Times New Roman"/>
          <w:color w:val="252525"/>
          <w:szCs w:val="24"/>
        </w:rPr>
        <w:t>ing</w:t>
      </w:r>
      <w:r w:rsidR="004A7769">
        <w:rPr>
          <w:rFonts w:eastAsia="Times New Roman" w:cs="Times New Roman"/>
          <w:color w:val="252525"/>
          <w:szCs w:val="24"/>
        </w:rPr>
        <w:t xml:space="preserve"> by telephone shall </w:t>
      </w:r>
      <w:r w:rsidRPr="00C6295B">
        <w:rPr>
          <w:rFonts w:eastAsia="Times New Roman" w:cs="Times New Roman"/>
          <w:color w:val="252525"/>
          <w:szCs w:val="24"/>
        </w:rPr>
        <w:t xml:space="preserve">complete, file and </w:t>
      </w:r>
      <w:proofErr w:type="spellStart"/>
      <w:r w:rsidR="002D5A26">
        <w:rPr>
          <w:rFonts w:eastAsia="Times New Roman" w:cs="Times New Roman"/>
          <w:color w:val="252525"/>
          <w:szCs w:val="24"/>
        </w:rPr>
        <w:t>e</w:t>
      </w:r>
      <w:r w:rsidRPr="00C6295B">
        <w:rPr>
          <w:rFonts w:eastAsia="Times New Roman" w:cs="Times New Roman"/>
          <w:color w:val="252525"/>
          <w:szCs w:val="24"/>
        </w:rPr>
        <w:t>serve</w:t>
      </w:r>
      <w:proofErr w:type="spellEnd"/>
      <w:r w:rsidRPr="00C6295B">
        <w:rPr>
          <w:rFonts w:eastAsia="Times New Roman" w:cs="Times New Roman"/>
          <w:color w:val="252525"/>
          <w:szCs w:val="24"/>
        </w:rPr>
        <w:t xml:space="preserve"> </w:t>
      </w:r>
      <w:r w:rsidR="002D5A26">
        <w:rPr>
          <w:rFonts w:eastAsia="Times New Roman" w:cs="Times New Roman"/>
          <w:color w:val="252525"/>
          <w:szCs w:val="24"/>
        </w:rPr>
        <w:t xml:space="preserve">to all </w:t>
      </w:r>
      <w:proofErr w:type="spellStart"/>
      <w:r w:rsidR="005A0966">
        <w:rPr>
          <w:rFonts w:eastAsia="Times New Roman" w:cs="Times New Roman"/>
          <w:color w:val="252525"/>
          <w:szCs w:val="24"/>
        </w:rPr>
        <w:t>Eportal</w:t>
      </w:r>
      <w:proofErr w:type="spellEnd"/>
      <w:r w:rsidR="005A0966">
        <w:rPr>
          <w:rFonts w:eastAsia="Times New Roman" w:cs="Times New Roman"/>
          <w:color w:val="252525"/>
          <w:szCs w:val="24"/>
        </w:rPr>
        <w:t xml:space="preserve"> recipients</w:t>
      </w:r>
      <w:r w:rsidR="002D5A26">
        <w:rPr>
          <w:rFonts w:eastAsia="Times New Roman" w:cs="Times New Roman"/>
          <w:color w:val="252525"/>
          <w:szCs w:val="24"/>
        </w:rPr>
        <w:t xml:space="preserve"> </w:t>
      </w:r>
      <w:r w:rsidRPr="00C6295B">
        <w:rPr>
          <w:rFonts w:eastAsia="Times New Roman" w:cs="Times New Roman"/>
          <w:color w:val="252525"/>
          <w:szCs w:val="24"/>
        </w:rPr>
        <w:t xml:space="preserve">a </w:t>
      </w:r>
      <w:r w:rsidRPr="00C6295B">
        <w:rPr>
          <w:rFonts w:eastAsia="Times New Roman" w:cs="Times New Roman"/>
          <w:b/>
          <w:color w:val="252525"/>
          <w:szCs w:val="24"/>
        </w:rPr>
        <w:t>Notice of Telephone Appearance</w:t>
      </w:r>
      <w:r w:rsidRPr="00C6295B">
        <w:rPr>
          <w:rFonts w:eastAsia="Times New Roman" w:cs="Times New Roman"/>
          <w:color w:val="252525"/>
          <w:szCs w:val="24"/>
        </w:rPr>
        <w:t xml:space="preserve"> in the form set forth on the Filings page of davidsilverman.com</w:t>
      </w:r>
      <w:r w:rsidR="00F07E43">
        <w:rPr>
          <w:rFonts w:eastAsia="Times New Roman" w:cs="Times New Roman"/>
          <w:color w:val="252525"/>
          <w:szCs w:val="24"/>
        </w:rPr>
        <w:t>;</w:t>
      </w:r>
      <w:r w:rsidRPr="00C6295B">
        <w:rPr>
          <w:rFonts w:eastAsia="Times New Roman" w:cs="Times New Roman"/>
          <w:color w:val="252525"/>
          <w:szCs w:val="24"/>
        </w:rPr>
        <w:t xml:space="preserve"> </w:t>
      </w:r>
      <w:r w:rsidR="005A5662" w:rsidRPr="00C6295B">
        <w:rPr>
          <w:rFonts w:eastAsia="Times New Roman" w:cs="Times New Roman"/>
          <w:color w:val="252525"/>
          <w:szCs w:val="24"/>
        </w:rPr>
        <w:t xml:space="preserve"> </w:t>
      </w:r>
    </w:p>
    <w:p w:rsidR="00F07E43" w:rsidRDefault="005A5662" w:rsidP="00F07E43">
      <w:pPr>
        <w:spacing w:line="300" w:lineRule="auto"/>
        <w:ind w:left="720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81188F" w:rsidRPr="00C6295B">
        <w:rPr>
          <w:rFonts w:eastAsia="Times New Roman" w:cs="Times New Roman"/>
          <w:color w:val="252525"/>
          <w:szCs w:val="24"/>
        </w:rPr>
        <w:t>2.</w:t>
      </w:r>
      <w:r w:rsidR="0081188F" w:rsidRPr="00C6295B">
        <w:rPr>
          <w:rFonts w:eastAsia="Times New Roman" w:cs="Times New Roman"/>
          <w:color w:val="252525"/>
          <w:szCs w:val="24"/>
        </w:rPr>
        <w:tab/>
      </w:r>
      <w:r w:rsidR="006B64BC" w:rsidRPr="00C6295B">
        <w:rPr>
          <w:rFonts w:eastAsia="Times New Roman" w:cs="Times New Roman"/>
          <w:color w:val="252525"/>
          <w:szCs w:val="24"/>
        </w:rPr>
        <w:t xml:space="preserve">At least </w:t>
      </w:r>
      <w:r w:rsidR="006B64BC" w:rsidRPr="00C6295B">
        <w:rPr>
          <w:rFonts w:eastAsia="Times New Roman" w:cs="Times New Roman"/>
          <w:b/>
          <w:color w:val="252525"/>
          <w:szCs w:val="24"/>
        </w:rPr>
        <w:t>one hour</w:t>
      </w:r>
      <w:r w:rsidR="006B64BC" w:rsidRPr="00C6295B">
        <w:rPr>
          <w:rFonts w:eastAsia="Times New Roman" w:cs="Times New Roman"/>
          <w:color w:val="252525"/>
          <w:szCs w:val="24"/>
        </w:rPr>
        <w:t xml:space="preserve"> b</w:t>
      </w:r>
      <w:r w:rsidR="004E6ADE" w:rsidRPr="00C6295B">
        <w:rPr>
          <w:rFonts w:eastAsia="Times New Roman" w:cs="Times New Roman"/>
          <w:color w:val="252525"/>
          <w:szCs w:val="24"/>
        </w:rPr>
        <w:t xml:space="preserve">efore </w:t>
      </w:r>
      <w:r w:rsidR="00FF04FC" w:rsidRPr="00C6295B">
        <w:rPr>
          <w:rFonts w:eastAsia="Times New Roman" w:cs="Times New Roman"/>
          <w:color w:val="252525"/>
          <w:szCs w:val="24"/>
        </w:rPr>
        <w:t xml:space="preserve">the </w:t>
      </w:r>
      <w:r w:rsidR="008B6F40" w:rsidRPr="00C6295B">
        <w:rPr>
          <w:rFonts w:eastAsia="Times New Roman" w:cs="Times New Roman"/>
          <w:color w:val="252525"/>
          <w:szCs w:val="24"/>
        </w:rPr>
        <w:t>proceeding</w:t>
      </w:r>
      <w:r w:rsidR="004A7769">
        <w:rPr>
          <w:rFonts w:eastAsia="Times New Roman" w:cs="Times New Roman"/>
          <w:color w:val="252525"/>
          <w:szCs w:val="24"/>
        </w:rPr>
        <w:t>,</w:t>
      </w:r>
      <w:r w:rsidR="004E6ADE" w:rsidRPr="00C6295B">
        <w:rPr>
          <w:rFonts w:eastAsia="Times New Roman" w:cs="Times New Roman"/>
          <w:color w:val="252525"/>
          <w:szCs w:val="24"/>
        </w:rPr>
        <w:t xml:space="preserve"> </w:t>
      </w:r>
      <w:r w:rsidR="00C06D35" w:rsidRPr="00C6295B">
        <w:rPr>
          <w:rFonts w:eastAsia="Times New Roman" w:cs="Times New Roman"/>
          <w:color w:val="252525"/>
          <w:szCs w:val="24"/>
        </w:rPr>
        <w:t>a</w:t>
      </w:r>
      <w:r w:rsidR="00B65518">
        <w:rPr>
          <w:rFonts w:eastAsia="Times New Roman" w:cs="Times New Roman"/>
          <w:color w:val="252525"/>
          <w:szCs w:val="24"/>
        </w:rPr>
        <w:t>ny</w:t>
      </w:r>
      <w:r w:rsidR="00F07B8C" w:rsidRPr="00C6295B">
        <w:rPr>
          <w:rFonts w:eastAsia="Times New Roman" w:cs="Times New Roman"/>
          <w:color w:val="252525"/>
          <w:szCs w:val="24"/>
        </w:rPr>
        <w:t xml:space="preserve"> party </w:t>
      </w:r>
      <w:r w:rsidR="001275CF" w:rsidRPr="00C6295B">
        <w:rPr>
          <w:rFonts w:eastAsia="Times New Roman" w:cs="Times New Roman"/>
          <w:color w:val="252525"/>
          <w:szCs w:val="24"/>
        </w:rPr>
        <w:t xml:space="preserve">or counsel </w:t>
      </w:r>
      <w:r w:rsidR="00960793" w:rsidRPr="00C6295B">
        <w:rPr>
          <w:rFonts w:eastAsia="Times New Roman" w:cs="Times New Roman"/>
          <w:color w:val="252525"/>
          <w:szCs w:val="24"/>
        </w:rPr>
        <w:t xml:space="preserve">appearing by telephone </w:t>
      </w:r>
      <w:r w:rsidR="00F07B8C" w:rsidRPr="00C6295B">
        <w:rPr>
          <w:rFonts w:eastAsia="Times New Roman" w:cs="Times New Roman"/>
          <w:color w:val="252525"/>
          <w:szCs w:val="24"/>
        </w:rPr>
        <w:t xml:space="preserve">shall </w:t>
      </w:r>
      <w:r w:rsidR="006B64BC" w:rsidRPr="00C6295B">
        <w:rPr>
          <w:rFonts w:eastAsia="Times New Roman" w:cs="Times New Roman"/>
          <w:color w:val="252525"/>
          <w:szCs w:val="24"/>
        </w:rPr>
        <w:t xml:space="preserve">direct 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an email </w:t>
      </w:r>
      <w:r w:rsidR="006B64BC" w:rsidRPr="00C6295B">
        <w:rPr>
          <w:rFonts w:eastAsia="Times New Roman" w:cs="Times New Roman"/>
          <w:color w:val="252525"/>
          <w:szCs w:val="24"/>
        </w:rPr>
        <w:t>to</w:t>
      </w:r>
      <w:r w:rsidR="00F07E43">
        <w:rPr>
          <w:rFonts w:eastAsia="Times New Roman" w:cs="Times New Roman"/>
          <w:color w:val="252525"/>
          <w:szCs w:val="24"/>
        </w:rPr>
        <w:t xml:space="preserve"> </w:t>
      </w:r>
      <w:hyperlink r:id="rId7" w:history="1">
        <w:r w:rsidR="00F07E43" w:rsidRPr="00F07E43">
          <w:rPr>
            <w:rStyle w:val="Hyperlink"/>
            <w:rFonts w:eastAsia="Times New Roman" w:cs="Times New Roman"/>
            <w:b/>
            <w:color w:val="auto"/>
            <w:szCs w:val="24"/>
            <w:u w:val="none"/>
          </w:rPr>
          <w:t>jessica.silva@flcourts18.org</w:t>
        </w:r>
      </w:hyperlink>
      <w:r w:rsidR="00F07E43" w:rsidRPr="00F07E43">
        <w:rPr>
          <w:rFonts w:eastAsia="Times New Roman" w:cs="Times New Roman"/>
          <w:b/>
          <w:color w:val="252525"/>
          <w:szCs w:val="24"/>
        </w:rPr>
        <w:t xml:space="preserve"> </w:t>
      </w:r>
      <w:r w:rsidR="00F07E43">
        <w:rPr>
          <w:rFonts w:eastAsia="Times New Roman" w:cs="Times New Roman"/>
          <w:color w:val="252525"/>
          <w:szCs w:val="24"/>
        </w:rPr>
        <w:t xml:space="preserve">and for Small Claims Pretrial Conferences to </w:t>
      </w:r>
      <w:r w:rsidR="00F07E43" w:rsidRPr="00F07E43">
        <w:rPr>
          <w:rFonts w:eastAsia="Times New Roman" w:cs="Times New Roman"/>
          <w:b/>
          <w:szCs w:val="24"/>
        </w:rPr>
        <w:t>linda.mesnard</w:t>
      </w:r>
      <w:r w:rsidR="008B6F40" w:rsidRPr="00F07E43">
        <w:rPr>
          <w:rFonts w:eastAsia="Times New Roman" w:cs="Times New Roman"/>
          <w:b/>
          <w:szCs w:val="24"/>
        </w:rPr>
        <w:t>@flcourts18.org</w:t>
      </w:r>
      <w:r w:rsidR="00F07E43">
        <w:rPr>
          <w:rFonts w:eastAsia="Times New Roman" w:cs="Times New Roman"/>
          <w:szCs w:val="24"/>
        </w:rPr>
        <w:t>;</w:t>
      </w:r>
    </w:p>
    <w:p w:rsidR="004E6ADE" w:rsidRPr="00B65518" w:rsidRDefault="00B65518" w:rsidP="00F07E43">
      <w:pPr>
        <w:spacing w:line="30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F07E43">
        <w:rPr>
          <w:rFonts w:eastAsia="Times New Roman" w:cs="Times New Roman"/>
          <w:szCs w:val="24"/>
        </w:rPr>
        <w:t>3.</w:t>
      </w:r>
      <w:r w:rsidR="00F07E43">
        <w:rPr>
          <w:rFonts w:eastAsia="Times New Roman" w:cs="Times New Roman"/>
          <w:szCs w:val="24"/>
        </w:rPr>
        <w:tab/>
      </w:r>
      <w:r w:rsidR="008B6F40" w:rsidRPr="00C6295B">
        <w:rPr>
          <w:rFonts w:eastAsia="Times New Roman" w:cs="Times New Roman"/>
          <w:szCs w:val="24"/>
        </w:rPr>
        <w:t>The email shall state</w:t>
      </w:r>
      <w:r w:rsidR="006B64BC" w:rsidRPr="00C6295B">
        <w:rPr>
          <w:rFonts w:eastAsia="Times New Roman" w:cs="Times New Roman"/>
          <w:color w:val="252525"/>
          <w:szCs w:val="24"/>
        </w:rPr>
        <w:t xml:space="preserve">: </w:t>
      </w:r>
      <w:r w:rsidR="00960793" w:rsidRPr="00C6295B">
        <w:rPr>
          <w:rFonts w:eastAsia="Times New Roman" w:cs="Times New Roman"/>
          <w:color w:val="252525"/>
          <w:szCs w:val="24"/>
        </w:rPr>
        <w:t>1</w:t>
      </w:r>
      <w:r w:rsidR="006B64BC" w:rsidRPr="00C6295B">
        <w:rPr>
          <w:rFonts w:eastAsia="Times New Roman" w:cs="Times New Roman"/>
          <w:color w:val="252525"/>
          <w:szCs w:val="24"/>
        </w:rPr>
        <w:t>) the case number</w:t>
      </w:r>
      <w:r w:rsidR="00960793" w:rsidRPr="00C6295B">
        <w:rPr>
          <w:rFonts w:eastAsia="Times New Roman" w:cs="Times New Roman"/>
          <w:color w:val="252525"/>
          <w:szCs w:val="24"/>
        </w:rPr>
        <w:t xml:space="preserve"> and </w:t>
      </w:r>
      <w:r w:rsidR="006B64BC" w:rsidRPr="00C6295B">
        <w:rPr>
          <w:rFonts w:eastAsia="Times New Roman" w:cs="Times New Roman"/>
          <w:color w:val="252525"/>
          <w:szCs w:val="24"/>
        </w:rPr>
        <w:t xml:space="preserve">the parties to the lawsuit; </w:t>
      </w:r>
      <w:r w:rsidR="00960793" w:rsidRPr="00C6295B">
        <w:rPr>
          <w:rFonts w:eastAsia="Times New Roman" w:cs="Times New Roman"/>
          <w:color w:val="252525"/>
          <w:szCs w:val="24"/>
        </w:rPr>
        <w:t>2</w:t>
      </w:r>
      <w:r w:rsidR="006B64BC" w:rsidRPr="00C6295B">
        <w:rPr>
          <w:rFonts w:eastAsia="Times New Roman" w:cs="Times New Roman"/>
          <w:color w:val="252525"/>
          <w:szCs w:val="24"/>
        </w:rPr>
        <w:t>) the party appearing by telephone</w:t>
      </w:r>
      <w:r w:rsidR="003D3373" w:rsidRPr="00C6295B">
        <w:rPr>
          <w:rFonts w:eastAsia="Times New Roman" w:cs="Times New Roman"/>
          <w:color w:val="252525"/>
          <w:szCs w:val="24"/>
        </w:rPr>
        <w:t>,</w:t>
      </w:r>
      <w:r w:rsidR="00960793" w:rsidRPr="00C6295B">
        <w:rPr>
          <w:rFonts w:eastAsia="Times New Roman" w:cs="Times New Roman"/>
          <w:color w:val="252525"/>
          <w:szCs w:val="24"/>
        </w:rPr>
        <w:t xml:space="preserve"> the </w:t>
      </w:r>
      <w:r w:rsidR="00F07E43">
        <w:rPr>
          <w:rFonts w:eastAsia="Times New Roman" w:cs="Times New Roman"/>
          <w:color w:val="252525"/>
          <w:szCs w:val="24"/>
        </w:rPr>
        <w:t xml:space="preserve">name of the </w:t>
      </w:r>
      <w:r w:rsidR="006B64BC" w:rsidRPr="00C6295B">
        <w:rPr>
          <w:rFonts w:eastAsia="Times New Roman" w:cs="Times New Roman"/>
          <w:color w:val="252525"/>
          <w:szCs w:val="24"/>
        </w:rPr>
        <w:t>person appearing on behalf of that party</w:t>
      </w:r>
      <w:r w:rsidR="003D3373" w:rsidRPr="00C6295B">
        <w:rPr>
          <w:rFonts w:eastAsia="Times New Roman" w:cs="Times New Roman"/>
          <w:color w:val="252525"/>
          <w:szCs w:val="24"/>
        </w:rPr>
        <w:t xml:space="preserve"> and their telephone number</w:t>
      </w:r>
      <w:r w:rsidR="006B64BC" w:rsidRPr="00C6295B">
        <w:rPr>
          <w:rFonts w:eastAsia="Times New Roman" w:cs="Times New Roman"/>
          <w:color w:val="252525"/>
          <w:szCs w:val="24"/>
        </w:rPr>
        <w:t xml:space="preserve">; </w:t>
      </w:r>
      <w:r w:rsidR="003D3373" w:rsidRPr="00C6295B">
        <w:rPr>
          <w:rFonts w:eastAsia="Times New Roman" w:cs="Times New Roman"/>
          <w:color w:val="252525"/>
          <w:szCs w:val="24"/>
        </w:rPr>
        <w:t xml:space="preserve">and, </w:t>
      </w:r>
      <w:r w:rsidR="00960793" w:rsidRPr="00C6295B">
        <w:rPr>
          <w:rFonts w:eastAsia="Times New Roman" w:cs="Times New Roman"/>
          <w:color w:val="252525"/>
          <w:szCs w:val="24"/>
        </w:rPr>
        <w:t>3</w:t>
      </w:r>
      <w:r w:rsidR="006B64BC" w:rsidRPr="00C6295B">
        <w:rPr>
          <w:rFonts w:eastAsia="Times New Roman" w:cs="Times New Roman"/>
          <w:color w:val="252525"/>
          <w:szCs w:val="24"/>
        </w:rPr>
        <w:t xml:space="preserve">) the </w:t>
      </w:r>
      <w:r w:rsidR="00F07E43">
        <w:rPr>
          <w:rFonts w:eastAsia="Times New Roman" w:cs="Times New Roman"/>
          <w:color w:val="252525"/>
          <w:szCs w:val="24"/>
        </w:rPr>
        <w:t>date and the nature of the proceedings; and,</w:t>
      </w:r>
      <w:r w:rsidR="003D3373" w:rsidRPr="00C6295B">
        <w:rPr>
          <w:rFonts w:eastAsia="Times New Roman" w:cs="Times New Roman"/>
          <w:color w:val="252525"/>
          <w:szCs w:val="24"/>
        </w:rPr>
        <w:t xml:space="preserve"> </w:t>
      </w:r>
      <w:r w:rsidR="006B64BC" w:rsidRPr="00C6295B">
        <w:rPr>
          <w:rFonts w:eastAsia="Times New Roman" w:cs="Times New Roman"/>
          <w:color w:val="252525"/>
          <w:szCs w:val="24"/>
        </w:rPr>
        <w:t xml:space="preserve"> </w:t>
      </w:r>
    </w:p>
    <w:p w:rsidR="005A5662" w:rsidRPr="00C6295B" w:rsidRDefault="004E6ADE" w:rsidP="00F07E43">
      <w:pPr>
        <w:spacing w:line="300" w:lineRule="auto"/>
        <w:ind w:left="720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lastRenderedPageBreak/>
        <w:tab/>
      </w:r>
      <w:r w:rsidR="00F07E43">
        <w:rPr>
          <w:rFonts w:eastAsia="Times New Roman" w:cs="Times New Roman"/>
          <w:color w:val="252525"/>
          <w:szCs w:val="24"/>
        </w:rPr>
        <w:t>4</w:t>
      </w:r>
      <w:r w:rsidR="0081188F" w:rsidRPr="00C6295B">
        <w:rPr>
          <w:rFonts w:eastAsia="Times New Roman" w:cs="Times New Roman"/>
          <w:color w:val="252525"/>
          <w:szCs w:val="24"/>
        </w:rPr>
        <w:t>.</w:t>
      </w:r>
      <w:r w:rsidR="0081188F" w:rsidRPr="00C6295B">
        <w:rPr>
          <w:rFonts w:eastAsia="Times New Roman" w:cs="Times New Roman"/>
          <w:color w:val="252525"/>
          <w:szCs w:val="24"/>
        </w:rPr>
        <w:tab/>
      </w:r>
      <w:r w:rsidRPr="00C6295B">
        <w:rPr>
          <w:rFonts w:eastAsia="Times New Roman" w:cs="Times New Roman"/>
          <w:color w:val="252525"/>
          <w:szCs w:val="24"/>
        </w:rPr>
        <w:t xml:space="preserve">At the time scheduled for the </w:t>
      </w:r>
      <w:r w:rsidR="005A5662" w:rsidRPr="00C6295B">
        <w:rPr>
          <w:rFonts w:eastAsia="Times New Roman" w:cs="Times New Roman"/>
          <w:color w:val="252525"/>
          <w:szCs w:val="24"/>
        </w:rPr>
        <w:t>proceeding</w:t>
      </w:r>
      <w:r w:rsidRPr="00C6295B">
        <w:rPr>
          <w:rFonts w:eastAsia="Times New Roman" w:cs="Times New Roman"/>
          <w:color w:val="252525"/>
          <w:szCs w:val="24"/>
        </w:rPr>
        <w:t xml:space="preserve">, </w:t>
      </w:r>
      <w:r w:rsidR="001275CF" w:rsidRPr="00C6295B">
        <w:rPr>
          <w:rFonts w:eastAsia="Times New Roman" w:cs="Times New Roman"/>
          <w:color w:val="252525"/>
          <w:szCs w:val="24"/>
        </w:rPr>
        <w:t xml:space="preserve">any party or </w:t>
      </w:r>
      <w:r w:rsidR="00115FE6" w:rsidRPr="00C6295B">
        <w:rPr>
          <w:rFonts w:eastAsia="Times New Roman" w:cs="Times New Roman"/>
          <w:color w:val="252525"/>
          <w:szCs w:val="24"/>
        </w:rPr>
        <w:t xml:space="preserve">counsel </w:t>
      </w:r>
      <w:r w:rsidR="00B65518">
        <w:rPr>
          <w:rFonts w:eastAsia="Times New Roman" w:cs="Times New Roman"/>
          <w:color w:val="252525"/>
          <w:szCs w:val="24"/>
        </w:rPr>
        <w:t xml:space="preserve">appearing by telephone </w:t>
      </w:r>
      <w:r w:rsidR="005A5662" w:rsidRPr="00C6295B">
        <w:rPr>
          <w:rFonts w:eastAsia="Times New Roman" w:cs="Times New Roman"/>
          <w:color w:val="252525"/>
          <w:szCs w:val="24"/>
        </w:rPr>
        <w:t>may</w:t>
      </w:r>
      <w:r w:rsidR="00115FE6" w:rsidRPr="00C6295B">
        <w:rPr>
          <w:rFonts w:eastAsia="Times New Roman" w:cs="Times New Roman"/>
          <w:color w:val="252525"/>
          <w:szCs w:val="24"/>
        </w:rPr>
        <w:t xml:space="preserve"> </w:t>
      </w:r>
      <w:r w:rsidRPr="00C6295B">
        <w:rPr>
          <w:rFonts w:eastAsia="Times New Roman" w:cs="Times New Roman"/>
          <w:color w:val="252525"/>
          <w:szCs w:val="24"/>
        </w:rPr>
        <w:t xml:space="preserve">call the Court at </w:t>
      </w:r>
      <w:r w:rsidRPr="00C6295B">
        <w:rPr>
          <w:rFonts w:eastAsia="Times New Roman" w:cs="Times New Roman"/>
          <w:b/>
          <w:color w:val="252525"/>
          <w:szCs w:val="24"/>
        </w:rPr>
        <w:t>(321) 952-4703</w:t>
      </w:r>
      <w:r w:rsidRPr="00C6295B">
        <w:rPr>
          <w:rFonts w:eastAsia="Times New Roman" w:cs="Times New Roman"/>
          <w:color w:val="252525"/>
          <w:szCs w:val="24"/>
        </w:rPr>
        <w:t xml:space="preserve"> and </w:t>
      </w:r>
      <w:r w:rsidR="005A5662" w:rsidRPr="00C6295B">
        <w:rPr>
          <w:rFonts w:eastAsia="Times New Roman" w:cs="Times New Roman"/>
          <w:color w:val="252525"/>
          <w:szCs w:val="24"/>
        </w:rPr>
        <w:t xml:space="preserve">remain </w:t>
      </w:r>
      <w:r w:rsidRPr="00C6295B">
        <w:rPr>
          <w:rFonts w:eastAsia="Times New Roman" w:cs="Times New Roman"/>
          <w:color w:val="252525"/>
          <w:szCs w:val="24"/>
        </w:rPr>
        <w:t xml:space="preserve">available for a return call </w:t>
      </w:r>
      <w:r w:rsidR="00B65518">
        <w:rPr>
          <w:rFonts w:eastAsia="Times New Roman" w:cs="Times New Roman"/>
          <w:color w:val="252525"/>
          <w:szCs w:val="24"/>
        </w:rPr>
        <w:t xml:space="preserve">for </w:t>
      </w:r>
      <w:r w:rsidRPr="00C6295B">
        <w:rPr>
          <w:rFonts w:eastAsia="Times New Roman" w:cs="Times New Roman"/>
          <w:color w:val="252525"/>
          <w:szCs w:val="24"/>
        </w:rPr>
        <w:t>two hours thereafter</w:t>
      </w:r>
      <w:r w:rsidR="005A5662" w:rsidRPr="00C6295B">
        <w:rPr>
          <w:rFonts w:eastAsia="Times New Roman" w:cs="Times New Roman"/>
          <w:color w:val="252525"/>
          <w:szCs w:val="24"/>
        </w:rPr>
        <w:t>.</w:t>
      </w:r>
    </w:p>
    <w:p w:rsidR="00C6295B" w:rsidRPr="00C6295B" w:rsidRDefault="00DA1E9A" w:rsidP="0081188F">
      <w:pPr>
        <w:tabs>
          <w:tab w:val="left" w:pos="720"/>
          <w:tab w:val="left" w:pos="1440"/>
          <w:tab w:val="left" w:pos="9720"/>
        </w:tabs>
        <w:spacing w:line="30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b/>
          <w:color w:val="252525"/>
          <w:szCs w:val="24"/>
        </w:rPr>
        <w:tab/>
      </w:r>
      <w:r w:rsidR="004E6ADE" w:rsidRPr="00C6295B">
        <w:rPr>
          <w:rFonts w:eastAsia="Times New Roman" w:cs="Times New Roman"/>
          <w:b/>
          <w:color w:val="252525"/>
          <w:szCs w:val="24"/>
        </w:rPr>
        <w:t xml:space="preserve">Failure to comply with the procedure </w:t>
      </w:r>
      <w:r w:rsidR="00BB1F39" w:rsidRPr="00C6295B">
        <w:rPr>
          <w:rFonts w:eastAsia="Times New Roman" w:cs="Times New Roman"/>
          <w:b/>
          <w:color w:val="252525"/>
          <w:szCs w:val="24"/>
        </w:rPr>
        <w:t>set forth herein</w:t>
      </w:r>
      <w:r w:rsidR="008A2EE0" w:rsidRPr="00C6295B">
        <w:rPr>
          <w:rFonts w:eastAsia="Times New Roman" w:cs="Times New Roman"/>
          <w:b/>
          <w:color w:val="252525"/>
          <w:szCs w:val="24"/>
        </w:rPr>
        <w:t xml:space="preserve"> may result </w:t>
      </w:r>
      <w:r w:rsidR="004E6ADE" w:rsidRPr="00C6295B">
        <w:rPr>
          <w:rFonts w:eastAsia="Times New Roman" w:cs="Times New Roman"/>
          <w:b/>
          <w:color w:val="252525"/>
          <w:szCs w:val="24"/>
        </w:rPr>
        <w:t xml:space="preserve">being </w:t>
      </w:r>
      <w:r w:rsidR="008A2EE0" w:rsidRPr="00C6295B">
        <w:rPr>
          <w:rFonts w:eastAsia="Times New Roman" w:cs="Times New Roman"/>
          <w:b/>
          <w:color w:val="252525"/>
          <w:szCs w:val="24"/>
        </w:rPr>
        <w:t>deemed to have failed to appear</w:t>
      </w:r>
      <w:r w:rsidR="004E6ADE" w:rsidRPr="00C6295B">
        <w:rPr>
          <w:rFonts w:eastAsia="Times New Roman" w:cs="Times New Roman"/>
          <w:color w:val="252525"/>
          <w:szCs w:val="24"/>
        </w:rPr>
        <w:t xml:space="preserve">.  </w:t>
      </w:r>
    </w:p>
    <w:p w:rsidR="00B65518" w:rsidRDefault="00C6295B" w:rsidP="0081188F">
      <w:pPr>
        <w:tabs>
          <w:tab w:val="left" w:pos="720"/>
          <w:tab w:val="left" w:pos="1440"/>
          <w:tab w:val="left" w:pos="9720"/>
        </w:tabs>
        <w:spacing w:line="30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>T</w:t>
      </w:r>
      <w:r w:rsidR="004F3577" w:rsidRPr="00C6295B">
        <w:rPr>
          <w:rFonts w:eastAsia="Times New Roman" w:cs="Times New Roman"/>
          <w:color w:val="252525"/>
          <w:szCs w:val="24"/>
        </w:rPr>
        <w:t xml:space="preserve">he Court declines to address </w:t>
      </w:r>
      <w:r w:rsidR="00EE1A78" w:rsidRPr="00C6295B">
        <w:rPr>
          <w:rFonts w:eastAsia="Times New Roman" w:cs="Times New Roman"/>
          <w:color w:val="252525"/>
          <w:szCs w:val="24"/>
        </w:rPr>
        <w:t>the</w:t>
      </w:r>
      <w:r w:rsidR="004E6ADE" w:rsidRPr="00C6295B">
        <w:rPr>
          <w:rFonts w:eastAsia="Times New Roman" w:cs="Times New Roman"/>
          <w:color w:val="252525"/>
          <w:szCs w:val="24"/>
        </w:rPr>
        <w:t xml:space="preserve"> </w:t>
      </w:r>
      <w:r w:rsidR="00FF04FC" w:rsidRPr="00C6295B">
        <w:rPr>
          <w:rFonts w:eastAsia="Times New Roman" w:cs="Times New Roman"/>
          <w:color w:val="252525"/>
          <w:szCs w:val="24"/>
        </w:rPr>
        <w:t>M</w:t>
      </w:r>
      <w:r w:rsidR="004F3577" w:rsidRPr="00C6295B">
        <w:rPr>
          <w:rFonts w:eastAsia="Times New Roman" w:cs="Times New Roman"/>
          <w:color w:val="252525"/>
          <w:szCs w:val="24"/>
        </w:rPr>
        <w:t>otion</w:t>
      </w:r>
      <w:r w:rsidR="004E6ADE" w:rsidRPr="00C6295B">
        <w:rPr>
          <w:rFonts w:eastAsia="Times New Roman" w:cs="Times New Roman"/>
          <w:color w:val="252525"/>
          <w:szCs w:val="24"/>
        </w:rPr>
        <w:t xml:space="preserve"> to </w:t>
      </w:r>
      <w:r w:rsidR="00FF04FC" w:rsidRPr="00C6295B">
        <w:rPr>
          <w:rFonts w:eastAsia="Times New Roman" w:cs="Times New Roman"/>
          <w:color w:val="252525"/>
          <w:szCs w:val="24"/>
        </w:rPr>
        <w:t>A</w:t>
      </w:r>
      <w:r w:rsidR="004E6ADE" w:rsidRPr="00C6295B">
        <w:rPr>
          <w:rFonts w:eastAsia="Times New Roman" w:cs="Times New Roman"/>
          <w:color w:val="252525"/>
          <w:szCs w:val="24"/>
        </w:rPr>
        <w:t xml:space="preserve">ppear by </w:t>
      </w:r>
      <w:r w:rsidR="00FF04FC" w:rsidRPr="00C6295B">
        <w:rPr>
          <w:rFonts w:eastAsia="Times New Roman" w:cs="Times New Roman"/>
          <w:color w:val="252525"/>
          <w:szCs w:val="24"/>
        </w:rPr>
        <w:t>T</w:t>
      </w:r>
      <w:r w:rsidR="004E6ADE" w:rsidRPr="00C6295B">
        <w:rPr>
          <w:rFonts w:eastAsia="Times New Roman" w:cs="Times New Roman"/>
          <w:color w:val="252525"/>
          <w:szCs w:val="24"/>
        </w:rPr>
        <w:t>elephone</w:t>
      </w:r>
      <w:r w:rsidR="00EE1A78" w:rsidRPr="00C6295B">
        <w:rPr>
          <w:rFonts w:eastAsia="Times New Roman" w:cs="Times New Roman"/>
          <w:color w:val="252525"/>
          <w:szCs w:val="24"/>
        </w:rPr>
        <w:t xml:space="preserve"> </w:t>
      </w:r>
      <w:r w:rsidR="004F3577" w:rsidRPr="00C6295B">
        <w:rPr>
          <w:rFonts w:eastAsia="Times New Roman" w:cs="Times New Roman"/>
          <w:color w:val="252525"/>
          <w:szCs w:val="24"/>
        </w:rPr>
        <w:t xml:space="preserve">absent said motion being </w:t>
      </w:r>
      <w:r w:rsidR="00EE1A78" w:rsidRPr="00C6295B">
        <w:rPr>
          <w:rFonts w:eastAsia="Times New Roman" w:cs="Times New Roman"/>
          <w:color w:val="252525"/>
          <w:szCs w:val="24"/>
        </w:rPr>
        <w:t>scheduled for hearing upon due notice.</w:t>
      </w:r>
      <w:r w:rsidR="00FF04FC" w:rsidRPr="00C6295B">
        <w:rPr>
          <w:rFonts w:eastAsia="Times New Roman" w:cs="Times New Roman"/>
          <w:color w:val="252525"/>
          <w:szCs w:val="24"/>
        </w:rPr>
        <w:t xml:space="preserve"> </w:t>
      </w:r>
      <w:r w:rsidR="00B65518">
        <w:rPr>
          <w:rFonts w:eastAsia="Times New Roman" w:cs="Times New Roman"/>
          <w:color w:val="252525"/>
          <w:szCs w:val="24"/>
        </w:rPr>
        <w:t xml:space="preserve"> </w:t>
      </w:r>
    </w:p>
    <w:p w:rsidR="008B6F40" w:rsidRPr="00C6295B" w:rsidRDefault="00B65518" w:rsidP="0081188F">
      <w:pPr>
        <w:tabs>
          <w:tab w:val="left" w:pos="720"/>
          <w:tab w:val="left" w:pos="1440"/>
          <w:tab w:val="left" w:pos="9720"/>
        </w:tabs>
        <w:spacing w:line="300" w:lineRule="auto"/>
        <w:rPr>
          <w:rFonts w:eastAsia="Times New Roman" w:cs="Times New Roman"/>
          <w:color w:val="252525"/>
          <w:szCs w:val="24"/>
        </w:rPr>
      </w:pPr>
      <w:r>
        <w:rPr>
          <w:rFonts w:eastAsia="Times New Roman" w:cs="Times New Roman"/>
          <w:color w:val="252525"/>
          <w:szCs w:val="24"/>
        </w:rPr>
        <w:tab/>
      </w:r>
      <w:r w:rsidR="00FF04FC" w:rsidRPr="00C6295B">
        <w:rPr>
          <w:rFonts w:eastAsia="Times New Roman" w:cs="Times New Roman"/>
          <w:color w:val="252525"/>
          <w:szCs w:val="24"/>
        </w:rPr>
        <w:t>Nothing herein authorizes or permits any witness to testify by telephone without</w:t>
      </w:r>
      <w:r w:rsidR="00492053">
        <w:rPr>
          <w:rFonts w:eastAsia="Times New Roman" w:cs="Times New Roman"/>
          <w:color w:val="252525"/>
          <w:szCs w:val="24"/>
        </w:rPr>
        <w:t xml:space="preserve"> Court approval by separate Order and </w:t>
      </w:r>
      <w:r w:rsidR="00FF04FC" w:rsidRPr="00C6295B">
        <w:rPr>
          <w:rFonts w:eastAsia="Times New Roman" w:cs="Times New Roman"/>
          <w:color w:val="252525"/>
          <w:szCs w:val="24"/>
        </w:rPr>
        <w:t>compliance with the requirements of Rule 2.530(d), Florida Rules of Judicial Administration, and/or Rule 7.135(f), Florida Small Claims Rules, as applicable.</w:t>
      </w:r>
    </w:p>
    <w:p w:rsidR="00671506" w:rsidRPr="00C6295B" w:rsidRDefault="004E6ADE" w:rsidP="0081188F">
      <w:pPr>
        <w:tabs>
          <w:tab w:val="left" w:pos="720"/>
          <w:tab w:val="left" w:pos="1440"/>
          <w:tab w:val="left" w:pos="9720"/>
        </w:tabs>
        <w:spacing w:line="30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 xml:space="preserve"> </w:t>
      </w:r>
      <w:r w:rsidR="008B6F40" w:rsidRPr="00C6295B">
        <w:rPr>
          <w:rFonts w:eastAsia="Times New Roman" w:cs="Times New Roman"/>
          <w:color w:val="252525"/>
          <w:szCs w:val="24"/>
        </w:rPr>
        <w:tab/>
        <w:t>Notwith</w:t>
      </w:r>
      <w:r w:rsidR="00FF04FC" w:rsidRPr="00C6295B">
        <w:rPr>
          <w:rFonts w:eastAsia="Times New Roman" w:cs="Times New Roman"/>
          <w:color w:val="252525"/>
          <w:szCs w:val="24"/>
        </w:rPr>
        <w:t>standing any provision of this O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rder, any party may file and serve an objection to the other party’s appearance by telephone. </w:t>
      </w:r>
      <w:r w:rsidR="00F07E43">
        <w:rPr>
          <w:rFonts w:eastAsia="Times New Roman" w:cs="Times New Roman"/>
          <w:color w:val="252525"/>
          <w:szCs w:val="24"/>
        </w:rPr>
        <w:t xml:space="preserve"> </w:t>
      </w:r>
      <w:r w:rsidR="008B6F40" w:rsidRPr="00C6295B">
        <w:rPr>
          <w:rFonts w:eastAsia="Times New Roman" w:cs="Times New Roman"/>
          <w:color w:val="252525"/>
          <w:szCs w:val="24"/>
        </w:rPr>
        <w:t>The party filing such an objection may schedule same, upon due notice, for hearing before the Court.</w:t>
      </w:r>
    </w:p>
    <w:p w:rsidR="008B6F40" w:rsidRPr="00C6295B" w:rsidRDefault="005A5662" w:rsidP="0081188F">
      <w:pPr>
        <w:tabs>
          <w:tab w:val="left" w:pos="720"/>
          <w:tab w:val="left" w:pos="1440"/>
          <w:tab w:val="left" w:pos="9720"/>
        </w:tabs>
        <w:spacing w:line="30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2D5A26">
        <w:rPr>
          <w:rFonts w:eastAsia="Times New Roman" w:cs="Times New Roman"/>
          <w:color w:val="252525"/>
          <w:szCs w:val="24"/>
        </w:rPr>
        <w:t>It is further hereby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</w:t>
      </w:r>
      <w:r w:rsidR="008B6F40" w:rsidRPr="00C6295B">
        <w:rPr>
          <w:rFonts w:eastAsia="Times New Roman" w:cs="Times New Roman"/>
          <w:b/>
          <w:szCs w:val="24"/>
        </w:rPr>
        <w:t>ORDERED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and </w:t>
      </w:r>
      <w:r w:rsidR="008B6F40" w:rsidRPr="00C6295B">
        <w:rPr>
          <w:rFonts w:eastAsia="Times New Roman" w:cs="Times New Roman"/>
          <w:b/>
          <w:color w:val="252525"/>
          <w:szCs w:val="24"/>
        </w:rPr>
        <w:t>ADJUDGED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that within </w:t>
      </w:r>
      <w:r w:rsidR="002D5A26">
        <w:rPr>
          <w:rFonts w:eastAsia="Times New Roman" w:cs="Times New Roman"/>
          <w:color w:val="252525"/>
          <w:szCs w:val="24"/>
        </w:rPr>
        <w:t>five (</w:t>
      </w:r>
      <w:r w:rsidR="008B6F40" w:rsidRPr="00C6295B">
        <w:rPr>
          <w:rFonts w:eastAsia="Times New Roman" w:cs="Times New Roman"/>
          <w:color w:val="252525"/>
          <w:szCs w:val="24"/>
        </w:rPr>
        <w:t>5</w:t>
      </w:r>
      <w:r w:rsidR="002D5A26">
        <w:rPr>
          <w:rFonts w:eastAsia="Times New Roman" w:cs="Times New Roman"/>
          <w:color w:val="252525"/>
          <w:szCs w:val="24"/>
        </w:rPr>
        <w:t>)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days from the date of eservice of this Order</w:t>
      </w:r>
      <w:r w:rsidR="00FF04FC" w:rsidRPr="00C6295B">
        <w:rPr>
          <w:rFonts w:eastAsia="Times New Roman" w:cs="Times New Roman"/>
          <w:color w:val="252525"/>
          <w:szCs w:val="24"/>
        </w:rPr>
        <w:t>,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the </w:t>
      </w:r>
      <w:r w:rsidRPr="00C6295B">
        <w:rPr>
          <w:rFonts w:eastAsia="Times New Roman" w:cs="Times New Roman"/>
          <w:color w:val="252525"/>
          <w:szCs w:val="24"/>
        </w:rPr>
        <w:t>party requesting telephone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</w:t>
      </w:r>
      <w:r w:rsidR="005A0966">
        <w:rPr>
          <w:rFonts w:eastAsia="Times New Roman" w:cs="Times New Roman"/>
          <w:color w:val="252525"/>
          <w:szCs w:val="24"/>
        </w:rPr>
        <w:t xml:space="preserve">appearance </w:t>
      </w:r>
      <w:r w:rsidR="008B6F40" w:rsidRPr="00C6295B">
        <w:rPr>
          <w:rFonts w:eastAsia="Times New Roman" w:cs="Times New Roman"/>
          <w:color w:val="252525"/>
          <w:szCs w:val="24"/>
        </w:rPr>
        <w:t>shall:</w:t>
      </w:r>
    </w:p>
    <w:p w:rsidR="008B6F40" w:rsidRPr="00C6295B" w:rsidRDefault="005A5662" w:rsidP="0081188F">
      <w:pPr>
        <w:tabs>
          <w:tab w:val="left" w:pos="720"/>
          <w:tab w:val="left" w:pos="1440"/>
          <w:tab w:val="left" w:pos="2160"/>
          <w:tab w:val="left" w:pos="9720"/>
        </w:tabs>
        <w:spacing w:line="300" w:lineRule="auto"/>
        <w:ind w:left="720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>1.</w:t>
      </w:r>
      <w:r w:rsidR="0081188F" w:rsidRPr="00C6295B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 xml:space="preserve">Furnish a copy of this Order </w:t>
      </w:r>
      <w:r w:rsidR="005A0966" w:rsidRPr="00C6295B">
        <w:rPr>
          <w:rFonts w:eastAsia="Times New Roman" w:cs="Times New Roman"/>
          <w:color w:val="252525"/>
          <w:szCs w:val="24"/>
        </w:rPr>
        <w:t>by U.S. Mail</w:t>
      </w:r>
      <w:r w:rsidR="005A0966">
        <w:rPr>
          <w:rFonts w:eastAsia="Times New Roman" w:cs="Times New Roman"/>
          <w:color w:val="252525"/>
          <w:szCs w:val="24"/>
        </w:rPr>
        <w:t xml:space="preserve">, first class, postage paid, </w:t>
      </w:r>
      <w:r w:rsidR="008B6F40" w:rsidRPr="00C6295B">
        <w:rPr>
          <w:rFonts w:eastAsia="Times New Roman" w:cs="Times New Roman"/>
          <w:color w:val="252525"/>
          <w:szCs w:val="24"/>
        </w:rPr>
        <w:t>to each self-represented party</w:t>
      </w:r>
      <w:r w:rsidR="005A0966">
        <w:rPr>
          <w:rFonts w:eastAsia="Times New Roman" w:cs="Times New Roman"/>
          <w:color w:val="252525"/>
          <w:szCs w:val="24"/>
        </w:rPr>
        <w:t xml:space="preserve">; </w:t>
      </w:r>
      <w:r w:rsidR="008B6F40" w:rsidRPr="00C6295B">
        <w:rPr>
          <w:rFonts w:eastAsia="Times New Roman" w:cs="Times New Roman"/>
          <w:color w:val="252525"/>
          <w:szCs w:val="24"/>
        </w:rPr>
        <w:t>and,</w:t>
      </w:r>
    </w:p>
    <w:p w:rsidR="008B6F40" w:rsidRPr="00C6295B" w:rsidRDefault="005A5662" w:rsidP="0081188F">
      <w:pPr>
        <w:tabs>
          <w:tab w:val="left" w:pos="720"/>
          <w:tab w:val="left" w:pos="1440"/>
          <w:tab w:val="left" w:pos="2160"/>
          <w:tab w:val="left" w:pos="9720"/>
        </w:tabs>
        <w:spacing w:line="300" w:lineRule="auto"/>
        <w:ind w:left="720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>2.</w:t>
      </w:r>
      <w:r w:rsidR="0081188F" w:rsidRPr="00C6295B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 xml:space="preserve">File a certificate signed by the </w:t>
      </w:r>
      <w:r w:rsidRPr="00C6295B">
        <w:rPr>
          <w:rFonts w:eastAsia="Times New Roman" w:cs="Times New Roman"/>
          <w:color w:val="252525"/>
          <w:szCs w:val="24"/>
        </w:rPr>
        <w:t>party requesting t</w:t>
      </w:r>
      <w:r w:rsidR="005A0966">
        <w:rPr>
          <w:rFonts w:eastAsia="Times New Roman" w:cs="Times New Roman"/>
          <w:color w:val="252525"/>
          <w:szCs w:val="24"/>
        </w:rPr>
        <w:t>elephone</w:t>
      </w:r>
      <w:r w:rsidRPr="00C6295B">
        <w:rPr>
          <w:rFonts w:eastAsia="Times New Roman" w:cs="Times New Roman"/>
          <w:color w:val="252525"/>
          <w:szCs w:val="24"/>
        </w:rPr>
        <w:t xml:space="preserve"> appear</w:t>
      </w:r>
      <w:r w:rsidR="005A0966">
        <w:rPr>
          <w:rFonts w:eastAsia="Times New Roman" w:cs="Times New Roman"/>
          <w:color w:val="252525"/>
          <w:szCs w:val="24"/>
        </w:rPr>
        <w:t>ance,</w:t>
      </w:r>
      <w:r w:rsidR="00B3133B" w:rsidRPr="00C6295B">
        <w:rPr>
          <w:rFonts w:eastAsia="Times New Roman" w:cs="Times New Roman"/>
          <w:color w:val="252525"/>
          <w:szCs w:val="24"/>
        </w:rPr>
        <w:t xml:space="preserve"> or, if represented, that party’s 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counsel </w:t>
      </w:r>
      <w:r w:rsidR="00B3133B" w:rsidRPr="00C6295B">
        <w:rPr>
          <w:rFonts w:eastAsia="Times New Roman" w:cs="Times New Roman"/>
          <w:color w:val="252525"/>
          <w:szCs w:val="24"/>
        </w:rPr>
        <w:t xml:space="preserve">stating </w:t>
      </w:r>
      <w:r w:rsidR="008B6F40" w:rsidRPr="00C6295B">
        <w:rPr>
          <w:rFonts w:eastAsia="Times New Roman" w:cs="Times New Roman"/>
          <w:color w:val="252525"/>
          <w:szCs w:val="24"/>
        </w:rPr>
        <w:t>that delivery of this Order has been made as set forth</w:t>
      </w:r>
      <w:r w:rsidRPr="00C6295B">
        <w:rPr>
          <w:rFonts w:eastAsia="Times New Roman" w:cs="Times New Roman"/>
          <w:color w:val="252525"/>
          <w:szCs w:val="24"/>
        </w:rPr>
        <w:t xml:space="preserve"> herein.</w:t>
      </w:r>
    </w:p>
    <w:p w:rsidR="00671506" w:rsidRDefault="00B02EC3" w:rsidP="0081188F">
      <w:pPr>
        <w:spacing w:line="300" w:lineRule="auto"/>
        <w:rPr>
          <w:bCs/>
          <w:noProof/>
          <w:szCs w:val="24"/>
        </w:rPr>
      </w:pPr>
      <w:r w:rsidRPr="00C6295B">
        <w:rPr>
          <w:bCs/>
          <w:szCs w:val="24"/>
        </w:rPr>
        <w:tab/>
      </w:r>
      <w:r w:rsidR="00671506" w:rsidRPr="00F07E43">
        <w:rPr>
          <w:b/>
          <w:bCs/>
          <w:szCs w:val="24"/>
        </w:rPr>
        <w:t>DONE</w:t>
      </w:r>
      <w:r w:rsidR="00671506" w:rsidRPr="00C6295B">
        <w:rPr>
          <w:bCs/>
          <w:szCs w:val="24"/>
        </w:rPr>
        <w:t xml:space="preserve"> and </w:t>
      </w:r>
      <w:r w:rsidR="00671506" w:rsidRPr="00F07E43">
        <w:rPr>
          <w:b/>
          <w:bCs/>
          <w:szCs w:val="24"/>
        </w:rPr>
        <w:t>ORDERED</w:t>
      </w:r>
      <w:r w:rsidR="00671506" w:rsidRPr="00C6295B">
        <w:rPr>
          <w:bCs/>
          <w:szCs w:val="24"/>
        </w:rPr>
        <w:t xml:space="preserve"> on </w:t>
      </w:r>
      <w:r w:rsidR="0008504D" w:rsidRPr="00C6295B">
        <w:rPr>
          <w:bCs/>
          <w:szCs w:val="24"/>
        </w:rPr>
        <w:fldChar w:fldCharType="begin"/>
      </w:r>
      <w:r w:rsidR="00F6692E" w:rsidRPr="00C6295B">
        <w:rPr>
          <w:bCs/>
          <w:szCs w:val="24"/>
        </w:rPr>
        <w:instrText xml:space="preserve"> DATE \@ "MMMM d, yyyy" </w:instrText>
      </w:r>
      <w:r w:rsidR="0008504D" w:rsidRPr="00C6295B">
        <w:rPr>
          <w:bCs/>
          <w:szCs w:val="24"/>
        </w:rPr>
        <w:fldChar w:fldCharType="separate"/>
      </w:r>
      <w:r w:rsidR="008A3FCD">
        <w:rPr>
          <w:bCs/>
          <w:noProof/>
          <w:szCs w:val="24"/>
        </w:rPr>
        <w:t>January 29, 2017</w:t>
      </w:r>
      <w:r w:rsidR="0008504D" w:rsidRPr="00C6295B">
        <w:rPr>
          <w:bCs/>
          <w:szCs w:val="24"/>
        </w:rPr>
        <w:fldChar w:fldCharType="end"/>
      </w:r>
      <w:r w:rsidR="00F6692E" w:rsidRPr="00C6295B">
        <w:rPr>
          <w:bCs/>
          <w:szCs w:val="24"/>
        </w:rPr>
        <w:t xml:space="preserve"> </w:t>
      </w:r>
      <w:r w:rsidR="00671506" w:rsidRPr="00C6295B">
        <w:rPr>
          <w:bCs/>
          <w:szCs w:val="24"/>
        </w:rPr>
        <w:t xml:space="preserve">in Chambers at the Brevard County Courthouse, Melbourne, </w:t>
      </w:r>
      <w:proofErr w:type="gramStart"/>
      <w:r w:rsidR="00671506" w:rsidRPr="00C6295B">
        <w:rPr>
          <w:bCs/>
          <w:szCs w:val="24"/>
        </w:rPr>
        <w:t>Brevard</w:t>
      </w:r>
      <w:proofErr w:type="gramEnd"/>
      <w:r w:rsidR="00671506" w:rsidRPr="00C6295B">
        <w:rPr>
          <w:bCs/>
          <w:szCs w:val="24"/>
        </w:rPr>
        <w:t xml:space="preserve"> County, Florida.</w:t>
      </w:r>
      <w:r w:rsidRPr="00C6295B">
        <w:rPr>
          <w:bCs/>
          <w:noProof/>
          <w:szCs w:val="24"/>
        </w:rPr>
        <w:t xml:space="preserve"> </w:t>
      </w:r>
    </w:p>
    <w:p w:rsidR="00B65518" w:rsidRPr="00C6295B" w:rsidRDefault="00B65518" w:rsidP="0081188F">
      <w:pPr>
        <w:spacing w:line="300" w:lineRule="auto"/>
        <w:rPr>
          <w:bCs/>
          <w:noProof/>
          <w:szCs w:val="24"/>
        </w:rPr>
      </w:pPr>
    </w:p>
    <w:p w:rsidR="00671506" w:rsidRPr="00C6295B" w:rsidRDefault="00671506" w:rsidP="004A7769">
      <w:pPr>
        <w:spacing w:after="0" w:line="240" w:lineRule="auto"/>
        <w:ind w:left="3600"/>
        <w:rPr>
          <w:bCs/>
          <w:szCs w:val="24"/>
        </w:rPr>
      </w:pP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="004A7769">
        <w:rPr>
          <w:bCs/>
          <w:szCs w:val="24"/>
        </w:rPr>
        <w:tab/>
      </w:r>
      <w:r w:rsidR="004A7769">
        <w:rPr>
          <w:bCs/>
          <w:szCs w:val="24"/>
        </w:rPr>
        <w:tab/>
      </w:r>
      <w:r w:rsidRPr="00C6295B">
        <w:rPr>
          <w:bCs/>
          <w:szCs w:val="24"/>
        </w:rPr>
        <w:t xml:space="preserve">________________________________ </w:t>
      </w:r>
    </w:p>
    <w:p w:rsidR="003D3373" w:rsidRPr="00C6295B" w:rsidRDefault="00671506" w:rsidP="004C7535">
      <w:pPr>
        <w:spacing w:after="0" w:line="240" w:lineRule="auto"/>
        <w:ind w:left="720"/>
        <w:rPr>
          <w:bCs/>
          <w:szCs w:val="24"/>
        </w:rPr>
      </w:pP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  <w:t>County Court Judge</w:t>
      </w:r>
    </w:p>
    <w:p w:rsidR="00F6692E" w:rsidRPr="00C6295B" w:rsidRDefault="00F6692E" w:rsidP="00AE5CF9">
      <w:pPr>
        <w:spacing w:after="0" w:line="240" w:lineRule="auto"/>
        <w:jc w:val="left"/>
        <w:rPr>
          <w:rFonts w:eastAsia="Times New Roman" w:cs="Times New Roman"/>
          <w:szCs w:val="24"/>
        </w:rPr>
      </w:pPr>
    </w:p>
    <w:sectPr w:rsidR="00F6692E" w:rsidRPr="00C6295B" w:rsidSect="004A7769"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35" w:rsidRDefault="00A20635" w:rsidP="006B3A9B">
      <w:pPr>
        <w:spacing w:after="0" w:line="240" w:lineRule="auto"/>
      </w:pPr>
      <w:r>
        <w:separator/>
      </w:r>
    </w:p>
  </w:endnote>
  <w:endnote w:type="continuationSeparator" w:id="0">
    <w:p w:rsidR="00A20635" w:rsidRDefault="00A20635" w:rsidP="006B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678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129" w:rsidRDefault="00810129">
        <w:pPr>
          <w:pStyle w:val="Footer"/>
          <w:jc w:val="center"/>
        </w:pPr>
      </w:p>
      <w:p w:rsidR="00810129" w:rsidRDefault="0008504D">
        <w:pPr>
          <w:pStyle w:val="Footer"/>
          <w:jc w:val="center"/>
        </w:pPr>
      </w:p>
    </w:sdtContent>
  </w:sdt>
  <w:p w:rsidR="00810129" w:rsidRDefault="008101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35" w:rsidRDefault="00A20635" w:rsidP="006B3A9B">
      <w:pPr>
        <w:spacing w:after="0" w:line="240" w:lineRule="auto"/>
      </w:pPr>
      <w:r>
        <w:separator/>
      </w:r>
    </w:p>
  </w:footnote>
  <w:footnote w:type="continuationSeparator" w:id="0">
    <w:p w:rsidR="00A20635" w:rsidRDefault="00A20635" w:rsidP="006B3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64B4D"/>
    <w:rsid w:val="0003113D"/>
    <w:rsid w:val="0008504D"/>
    <w:rsid w:val="000B5DED"/>
    <w:rsid w:val="00115FE6"/>
    <w:rsid w:val="0012170C"/>
    <w:rsid w:val="001275CF"/>
    <w:rsid w:val="00244BF6"/>
    <w:rsid w:val="00285781"/>
    <w:rsid w:val="002B1208"/>
    <w:rsid w:val="002B627D"/>
    <w:rsid w:val="002D5A26"/>
    <w:rsid w:val="003D3373"/>
    <w:rsid w:val="00490308"/>
    <w:rsid w:val="00492053"/>
    <w:rsid w:val="004A7769"/>
    <w:rsid w:val="004B2EF8"/>
    <w:rsid w:val="004C7535"/>
    <w:rsid w:val="004E6ADE"/>
    <w:rsid w:val="004E7B23"/>
    <w:rsid w:val="004F3577"/>
    <w:rsid w:val="005101B7"/>
    <w:rsid w:val="005210CD"/>
    <w:rsid w:val="005358B0"/>
    <w:rsid w:val="00562CC1"/>
    <w:rsid w:val="005A0966"/>
    <w:rsid w:val="005A5662"/>
    <w:rsid w:val="005C6489"/>
    <w:rsid w:val="00605523"/>
    <w:rsid w:val="00623303"/>
    <w:rsid w:val="00636109"/>
    <w:rsid w:val="00655BF1"/>
    <w:rsid w:val="00671506"/>
    <w:rsid w:val="006751DA"/>
    <w:rsid w:val="00693DE6"/>
    <w:rsid w:val="006A3540"/>
    <w:rsid w:val="006B3A9B"/>
    <w:rsid w:val="006B64BC"/>
    <w:rsid w:val="006F1ECB"/>
    <w:rsid w:val="0070463A"/>
    <w:rsid w:val="00707D2F"/>
    <w:rsid w:val="00720B34"/>
    <w:rsid w:val="00736759"/>
    <w:rsid w:val="00740CAC"/>
    <w:rsid w:val="007921B5"/>
    <w:rsid w:val="007C10B2"/>
    <w:rsid w:val="00810129"/>
    <w:rsid w:val="0081188F"/>
    <w:rsid w:val="00833344"/>
    <w:rsid w:val="008564AB"/>
    <w:rsid w:val="0086630F"/>
    <w:rsid w:val="008A2EE0"/>
    <w:rsid w:val="008A3FCD"/>
    <w:rsid w:val="008A7345"/>
    <w:rsid w:val="008B6F40"/>
    <w:rsid w:val="008E181E"/>
    <w:rsid w:val="00925F5F"/>
    <w:rsid w:val="00960793"/>
    <w:rsid w:val="00972F8C"/>
    <w:rsid w:val="00990A7F"/>
    <w:rsid w:val="00A16579"/>
    <w:rsid w:val="00A20635"/>
    <w:rsid w:val="00A3117A"/>
    <w:rsid w:val="00AE5CF9"/>
    <w:rsid w:val="00B02EC3"/>
    <w:rsid w:val="00B3133B"/>
    <w:rsid w:val="00B65518"/>
    <w:rsid w:val="00B9790C"/>
    <w:rsid w:val="00BB1F39"/>
    <w:rsid w:val="00C00E18"/>
    <w:rsid w:val="00C06D35"/>
    <w:rsid w:val="00C27546"/>
    <w:rsid w:val="00C6295B"/>
    <w:rsid w:val="00C65022"/>
    <w:rsid w:val="00CC6D7B"/>
    <w:rsid w:val="00D0187B"/>
    <w:rsid w:val="00D43114"/>
    <w:rsid w:val="00D66CFF"/>
    <w:rsid w:val="00D93575"/>
    <w:rsid w:val="00DA1E9A"/>
    <w:rsid w:val="00DA35C8"/>
    <w:rsid w:val="00DA5E72"/>
    <w:rsid w:val="00E83EDF"/>
    <w:rsid w:val="00EB5A09"/>
    <w:rsid w:val="00ED7F0A"/>
    <w:rsid w:val="00EE00F0"/>
    <w:rsid w:val="00EE1A78"/>
    <w:rsid w:val="00EF6B6C"/>
    <w:rsid w:val="00F07B8C"/>
    <w:rsid w:val="00F07E43"/>
    <w:rsid w:val="00F13384"/>
    <w:rsid w:val="00F21AF4"/>
    <w:rsid w:val="00F4049F"/>
    <w:rsid w:val="00F64B4D"/>
    <w:rsid w:val="00F6692E"/>
    <w:rsid w:val="00F924F6"/>
    <w:rsid w:val="00FB40FA"/>
    <w:rsid w:val="00FE4BFF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0F"/>
    <w:pPr>
      <w:spacing w:after="1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4B4D"/>
    <w:rPr>
      <w:b/>
      <w:bCs/>
    </w:rPr>
  </w:style>
  <w:style w:type="character" w:styleId="Hyperlink">
    <w:name w:val="Hyperlink"/>
    <w:basedOn w:val="DefaultParagraphFont"/>
    <w:uiPriority w:val="99"/>
    <w:unhideWhenUsed/>
    <w:rsid w:val="004E6A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9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9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D3373"/>
    <w:rPr>
      <w:color w:val="808080"/>
    </w:rPr>
  </w:style>
  <w:style w:type="character" w:styleId="PageNumber">
    <w:name w:val="page number"/>
    <w:basedOn w:val="DefaultParagraphFont"/>
    <w:rsid w:val="00F66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02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BBBBB"/>
            <w:bottom w:val="single" w:sz="4" w:space="0" w:color="BBBBBB"/>
            <w:right w:val="single" w:sz="4" w:space="0" w:color="BBBBBB"/>
          </w:divBdr>
          <w:divsChild>
            <w:div w:id="17108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43271">
                                          <w:marLeft w:val="743"/>
                                          <w:marRight w:val="74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6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2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71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18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34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9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97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ssica.silva@flcourts18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11BFE64B094ECBB7D17F1D8278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5A07-AD92-439E-9DF1-A1CCEA7AF19D}"/>
      </w:docPartPr>
      <w:docPartBody>
        <w:p w:rsidR="00E4327B" w:rsidRDefault="00C70BDD" w:rsidP="00C70BDD">
          <w:pPr>
            <w:pStyle w:val="2211BFE64B094ECBB7D17F1D82787FD710"/>
          </w:pP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Plaintiff(s)</w:t>
          </w:r>
        </w:p>
      </w:docPartBody>
    </w:docPart>
    <w:docPart>
      <w:docPartPr>
        <w:name w:val="9C6D8B95953E41F1BE51B96253C1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BFCA-97C4-4EE1-B669-0EB15F424285}"/>
      </w:docPartPr>
      <w:docPartBody>
        <w:p w:rsidR="00E4327B" w:rsidRDefault="00C70BDD" w:rsidP="00C70BDD">
          <w:pPr>
            <w:pStyle w:val="9C6D8B95953E41F1BE51B96253C1F0AB10"/>
          </w:pP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Defendant(s)</w:t>
          </w:r>
        </w:p>
      </w:docPartBody>
    </w:docPart>
    <w:docPart>
      <w:docPartPr>
        <w:name w:val="C770F729582C47BFB26DBCE6E56F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8931-859C-4113-AF11-9BB790206DC2}"/>
      </w:docPartPr>
      <w:docPartBody>
        <w:p w:rsidR="00E4327B" w:rsidRDefault="00C70BDD" w:rsidP="00C70BDD">
          <w:pPr>
            <w:pStyle w:val="C770F729582C47BFB26DBCE6E56F330910"/>
          </w:pP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Year</w:t>
          </w:r>
        </w:p>
      </w:docPartBody>
    </w:docPart>
    <w:docPart>
      <w:docPartPr>
        <w:name w:val="FE647DCDB7EE4791B7B8D056DD06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4514-C420-4700-9E27-DA06D10310F2}"/>
      </w:docPartPr>
      <w:docPartBody>
        <w:p w:rsidR="00E4327B" w:rsidRDefault="00C70BDD" w:rsidP="00C70BDD">
          <w:pPr>
            <w:pStyle w:val="FE647DCDB7EE4791B7B8D056DD06D3149"/>
          </w:pP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Nature of Proceedings</w:t>
          </w:r>
        </w:p>
      </w:docPartBody>
    </w:docPart>
    <w:docPart>
      <w:docPartPr>
        <w:name w:val="E1EB4BFC7CCF4114B31B39FE1763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096B-54F3-4D7D-83A3-4172DCB3AC33}"/>
      </w:docPartPr>
      <w:docPartBody>
        <w:p w:rsidR="00A87E91" w:rsidRDefault="00C70BDD" w:rsidP="00C70BDD">
          <w:pPr>
            <w:pStyle w:val="E1EB4BFC7CCF4114B31B39FE1763D1CD6"/>
          </w:pP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Number</w:t>
          </w:r>
        </w:p>
      </w:docPartBody>
    </w:docPart>
    <w:docPart>
      <w:docPartPr>
        <w:name w:val="6F762D34E8E746E1B0D69C63F573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3810-A377-44E7-9BAE-0EC159F59E1F}"/>
      </w:docPartPr>
      <w:docPartBody>
        <w:p w:rsidR="00000000" w:rsidRDefault="00C70BDD" w:rsidP="00C70BDD">
          <w:pPr>
            <w:pStyle w:val="6F762D34E8E746E1B0D69C63F573E11D2"/>
          </w:pPr>
          <w:r>
            <w:rPr>
              <w:rFonts w:eastAsia="Times New Roman" w:cs="Times New Roman"/>
              <w:b/>
              <w:color w:val="D99594" w:themeColor="accent2" w:themeTint="99"/>
              <w:szCs w:val="24"/>
            </w:rPr>
            <w:t>Date of Procee</w:t>
          </w: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dings</w:t>
          </w:r>
        </w:p>
      </w:docPartBody>
    </w:docPart>
    <w:docPart>
      <w:docPartPr>
        <w:name w:val="5C40C1D3DB4D4B039F485DF3C343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16C3-AE36-4FC5-87C3-0C1141287F43}"/>
      </w:docPartPr>
      <w:docPartBody>
        <w:p w:rsidR="00000000" w:rsidRDefault="00C70BDD" w:rsidP="00C70BDD">
          <w:pPr>
            <w:pStyle w:val="5C40C1D3DB4D4B039F485DF3C343B4B51"/>
          </w:pPr>
          <w:r>
            <w:rPr>
              <w:rFonts w:eastAsia="Times New Roman" w:cs="Times New Roman"/>
              <w:b/>
              <w:color w:val="D99594" w:themeColor="accent2" w:themeTint="99"/>
              <w:szCs w:val="24"/>
            </w:rPr>
            <w:t>SC or CC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3D7C"/>
    <w:rsid w:val="00005972"/>
    <w:rsid w:val="0033231E"/>
    <w:rsid w:val="00A13D7C"/>
    <w:rsid w:val="00A87E91"/>
    <w:rsid w:val="00AE4348"/>
    <w:rsid w:val="00C03DB6"/>
    <w:rsid w:val="00C70BDD"/>
    <w:rsid w:val="00E4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BDD"/>
    <w:rPr>
      <w:color w:val="808080"/>
    </w:rPr>
  </w:style>
  <w:style w:type="paragraph" w:customStyle="1" w:styleId="6CE6C2AB3DAF43FD966A08C434723253">
    <w:name w:val="6CE6C2AB3DAF43FD966A08C434723253"/>
    <w:rsid w:val="0033231E"/>
  </w:style>
  <w:style w:type="paragraph" w:customStyle="1" w:styleId="E3E506CC2A5A4E83A56DD7ADB99EDD27">
    <w:name w:val="E3E506CC2A5A4E83A56DD7ADB99EDD27"/>
    <w:rsid w:val="0033231E"/>
  </w:style>
  <w:style w:type="paragraph" w:customStyle="1" w:styleId="7E39D3FF94424A658C5508AADF84D19E">
    <w:name w:val="7E39D3FF94424A658C5508AADF84D19E"/>
    <w:rsid w:val="0033231E"/>
  </w:style>
  <w:style w:type="paragraph" w:customStyle="1" w:styleId="19483479292A476EA39C0B35DF935CF8">
    <w:name w:val="19483479292A476EA39C0B35DF935CF8"/>
    <w:rsid w:val="0033231E"/>
  </w:style>
  <w:style w:type="paragraph" w:customStyle="1" w:styleId="237C814D9B5D4F9CB159CC85715B05B2">
    <w:name w:val="237C814D9B5D4F9CB159CC85715B05B2"/>
    <w:rsid w:val="0033231E"/>
  </w:style>
  <w:style w:type="paragraph" w:customStyle="1" w:styleId="08399114CAED479AA2927A262B920E1D">
    <w:name w:val="08399114CAED479AA2927A262B920E1D"/>
    <w:rsid w:val="0033231E"/>
  </w:style>
  <w:style w:type="paragraph" w:customStyle="1" w:styleId="10395C3E63C04B93BB8C21A1BB43A099">
    <w:name w:val="10395C3E63C04B93BB8C21A1BB43A099"/>
    <w:rsid w:val="0033231E"/>
  </w:style>
  <w:style w:type="paragraph" w:customStyle="1" w:styleId="5EA945FD597643EEB75D8D03EBA956AC">
    <w:name w:val="5EA945FD597643EEB75D8D03EBA956AC"/>
    <w:rsid w:val="0033231E"/>
  </w:style>
  <w:style w:type="paragraph" w:customStyle="1" w:styleId="55DC5443FB8E418FA606D0AE34F22900">
    <w:name w:val="55DC5443FB8E418FA606D0AE34F22900"/>
    <w:rsid w:val="0033231E"/>
  </w:style>
  <w:style w:type="paragraph" w:customStyle="1" w:styleId="E9201A1F961B4741885BE4DCB7D02BEE">
    <w:name w:val="E9201A1F961B4741885BE4DCB7D02BEE"/>
    <w:rsid w:val="0033231E"/>
  </w:style>
  <w:style w:type="paragraph" w:customStyle="1" w:styleId="99E4B66B1A7B4D86A25343EF7113A523">
    <w:name w:val="99E4B66B1A7B4D86A25343EF7113A523"/>
    <w:rsid w:val="0033231E"/>
  </w:style>
  <w:style w:type="paragraph" w:customStyle="1" w:styleId="09C154BBDCD84D0BA5639E45525CE388">
    <w:name w:val="09C154BBDCD84D0BA5639E45525CE388"/>
    <w:rsid w:val="0033231E"/>
  </w:style>
  <w:style w:type="paragraph" w:customStyle="1" w:styleId="46DFFD426CB1480E8335181B94F17EEB">
    <w:name w:val="46DFFD426CB1480E8335181B94F17EEB"/>
    <w:rsid w:val="0033231E"/>
  </w:style>
  <w:style w:type="paragraph" w:customStyle="1" w:styleId="7D66D7CB2C2045E09957899F766CE418">
    <w:name w:val="7D66D7CB2C2045E09957899F766CE418"/>
    <w:rsid w:val="0033231E"/>
  </w:style>
  <w:style w:type="paragraph" w:customStyle="1" w:styleId="54BBE65C8C904DB38EBD81D110C3A64E">
    <w:name w:val="54BBE65C8C904DB38EBD81D110C3A64E"/>
    <w:rsid w:val="0033231E"/>
  </w:style>
  <w:style w:type="paragraph" w:customStyle="1" w:styleId="55DC5443FB8E418FA606D0AE34F229001">
    <w:name w:val="55DC5443FB8E418FA606D0AE34F22900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">
    <w:name w:val="E9201A1F961B4741885BE4DCB7D02BEE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">
    <w:name w:val="99E4B66B1A7B4D86A25343EF7113A523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">
    <w:name w:val="09C154BBDCD84D0BA5639E45525CE388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2">
    <w:name w:val="55DC5443FB8E418FA606D0AE34F22900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2">
    <w:name w:val="E9201A1F961B4741885BE4DCB7D02BEE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2">
    <w:name w:val="99E4B66B1A7B4D86A25343EF7113A523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2">
    <w:name w:val="09C154BBDCD84D0BA5639E45525CE388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3">
    <w:name w:val="55DC5443FB8E418FA606D0AE34F22900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3">
    <w:name w:val="E9201A1F961B4741885BE4DCB7D02BEE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3">
    <w:name w:val="99E4B66B1A7B4D86A25343EF7113A523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3">
    <w:name w:val="09C154BBDCD84D0BA5639E45525CE388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4">
    <w:name w:val="55DC5443FB8E418FA606D0AE34F22900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4">
    <w:name w:val="E9201A1F961B4741885BE4DCB7D02BEE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4">
    <w:name w:val="99E4B66B1A7B4D86A25343EF7113A523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4">
    <w:name w:val="09C154BBDCD84D0BA5639E45525CE388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5">
    <w:name w:val="55DC5443FB8E418FA606D0AE34F22900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5">
    <w:name w:val="E9201A1F961B4741885BE4DCB7D02BEE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5">
    <w:name w:val="99E4B66B1A7B4D86A25343EF7113A523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5">
    <w:name w:val="09C154BBDCD84D0BA5639E45525CE388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6">
    <w:name w:val="55DC5443FB8E418FA606D0AE34F22900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6">
    <w:name w:val="E9201A1F961B4741885BE4DCB7D02BEE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6">
    <w:name w:val="99E4B66B1A7B4D86A25343EF7113A523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6">
    <w:name w:val="09C154BBDCD84D0BA5639E45525CE388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7791D16EBECE4D52BAE9DC0DB3A5425F">
    <w:name w:val="7791D16EBECE4D52BAE9DC0DB3A5425F"/>
    <w:rsid w:val="00E4327B"/>
  </w:style>
  <w:style w:type="paragraph" w:customStyle="1" w:styleId="EBE5D2F4AB7A4B35982DCECCEAF63317">
    <w:name w:val="EBE5D2F4AB7A4B35982DCECCEAF63317"/>
    <w:rsid w:val="00E4327B"/>
  </w:style>
  <w:style w:type="paragraph" w:customStyle="1" w:styleId="2211BFE64B094ECBB7D17F1D82787FD7">
    <w:name w:val="2211BFE64B094ECBB7D17F1D82787FD7"/>
    <w:rsid w:val="00E4327B"/>
  </w:style>
  <w:style w:type="paragraph" w:customStyle="1" w:styleId="7E57B7CDB352452EAED221378803A547">
    <w:name w:val="7E57B7CDB352452EAED221378803A547"/>
    <w:rsid w:val="00E4327B"/>
  </w:style>
  <w:style w:type="paragraph" w:customStyle="1" w:styleId="FD19652BEB964DBB8302EF326BF6708A">
    <w:name w:val="FD19652BEB964DBB8302EF326BF6708A"/>
    <w:rsid w:val="00E4327B"/>
  </w:style>
  <w:style w:type="paragraph" w:customStyle="1" w:styleId="9C6D8B95953E41F1BE51B96253C1F0AB">
    <w:name w:val="9C6D8B95953E41F1BE51B96253C1F0AB"/>
    <w:rsid w:val="00E4327B"/>
  </w:style>
  <w:style w:type="paragraph" w:customStyle="1" w:styleId="F148D5B46B5A4383A29C394429313A0D">
    <w:name w:val="F148D5B46B5A4383A29C394429313A0D"/>
    <w:rsid w:val="00E4327B"/>
  </w:style>
  <w:style w:type="paragraph" w:customStyle="1" w:styleId="75552F9BC30244388CE7B36C153F260F">
    <w:name w:val="75552F9BC30244388CE7B36C153F260F"/>
    <w:rsid w:val="00E4327B"/>
  </w:style>
  <w:style w:type="paragraph" w:customStyle="1" w:styleId="C770F729582C47BFB26DBCE6E56F3309">
    <w:name w:val="C770F729582C47BFB26DBCE6E56F3309"/>
    <w:rsid w:val="00E4327B"/>
  </w:style>
  <w:style w:type="paragraph" w:customStyle="1" w:styleId="2211BFE64B094ECBB7D17F1D82787FD71">
    <w:name w:val="2211BFE64B094ECBB7D17F1D82787FD7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1">
    <w:name w:val="C770F729582C47BFB26DBCE6E56F3309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">
    <w:name w:val="9C6D8B95953E41F1BE51B96253C1F0AB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7">
    <w:name w:val="55DC5443FB8E418FA606D0AE34F22900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7">
    <w:name w:val="E9201A1F961B4741885BE4DCB7D02BEE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7">
    <w:name w:val="99E4B66B1A7B4D86A25343EF7113A523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7">
    <w:name w:val="09C154BBDCD84D0BA5639E45525CE388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806B846A716642FBA8015CA88DF7B105">
    <w:name w:val="806B846A716642FBA8015CA88DF7B105"/>
    <w:rsid w:val="00E4327B"/>
  </w:style>
  <w:style w:type="paragraph" w:customStyle="1" w:styleId="CC636C752C0B4317A9985EB7D8539626">
    <w:name w:val="CC636C752C0B4317A9985EB7D8539626"/>
    <w:rsid w:val="00E4327B"/>
  </w:style>
  <w:style w:type="paragraph" w:customStyle="1" w:styleId="FE647DCDB7EE4791B7B8D056DD06D314">
    <w:name w:val="FE647DCDB7EE4791B7B8D056DD06D314"/>
    <w:rsid w:val="00E4327B"/>
  </w:style>
  <w:style w:type="paragraph" w:customStyle="1" w:styleId="2211BFE64B094ECBB7D17F1D82787FD72">
    <w:name w:val="2211BFE64B094ECBB7D17F1D82787FD7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2">
    <w:name w:val="C770F729582C47BFB26DBCE6E56F3309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2">
    <w:name w:val="9C6D8B95953E41F1BE51B96253C1F0AB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1">
    <w:name w:val="FE647DCDB7EE4791B7B8D056DD06D314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8">
    <w:name w:val="55DC5443FB8E418FA606D0AE34F22900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8">
    <w:name w:val="E9201A1F961B4741885BE4DCB7D02BEE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8">
    <w:name w:val="99E4B66B1A7B4D86A25343EF7113A523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8">
    <w:name w:val="09C154BBDCD84D0BA5639E45525CE388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3">
    <w:name w:val="2211BFE64B094ECBB7D17F1D82787FD7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3">
    <w:name w:val="C770F729582C47BFB26DBCE6E56F3309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3">
    <w:name w:val="9C6D8B95953E41F1BE51B96253C1F0AB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2">
    <w:name w:val="FE647DCDB7EE4791B7B8D056DD06D314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9">
    <w:name w:val="55DC5443FB8E418FA606D0AE34F22900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9">
    <w:name w:val="E9201A1F961B4741885BE4DCB7D02BEE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9">
    <w:name w:val="99E4B66B1A7B4D86A25343EF7113A523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9">
    <w:name w:val="09C154BBDCD84D0BA5639E45525CE388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4">
    <w:name w:val="2211BFE64B094ECBB7D17F1D82787FD7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4">
    <w:name w:val="C770F729582C47BFB26DBCE6E56F3309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4">
    <w:name w:val="9C6D8B95953E41F1BE51B96253C1F0AB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3">
    <w:name w:val="FE647DCDB7EE4791B7B8D056DD06D314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0">
    <w:name w:val="55DC5443FB8E418FA606D0AE34F22900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0">
    <w:name w:val="E9201A1F961B4741885BE4DCB7D02BEE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0">
    <w:name w:val="99E4B66B1A7B4D86A25343EF7113A523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0">
    <w:name w:val="09C154BBDCD84D0BA5639E45525CE388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C3C65B25B049D5AA30AB43679EF73C">
    <w:name w:val="C7C3C65B25B049D5AA30AB43679EF73C"/>
    <w:rsid w:val="00E4327B"/>
  </w:style>
  <w:style w:type="paragraph" w:customStyle="1" w:styleId="7BCE4B58E2014A5585CA9242E8C42DE6">
    <w:name w:val="7BCE4B58E2014A5585CA9242E8C42DE6"/>
    <w:rsid w:val="00E4327B"/>
  </w:style>
  <w:style w:type="paragraph" w:customStyle="1" w:styleId="E1EB4BFC7CCF4114B31B39FE1763D1CD">
    <w:name w:val="E1EB4BFC7CCF4114B31B39FE1763D1CD"/>
    <w:rsid w:val="00E4327B"/>
  </w:style>
  <w:style w:type="paragraph" w:customStyle="1" w:styleId="2211BFE64B094ECBB7D17F1D82787FD75">
    <w:name w:val="2211BFE64B094ECBB7D17F1D82787FD7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5">
    <w:name w:val="C770F729582C47BFB26DBCE6E56F3309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1">
    <w:name w:val="E1EB4BFC7CCF4114B31B39FE1763D1CD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5">
    <w:name w:val="9C6D8B95953E41F1BE51B96253C1F0AB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4">
    <w:name w:val="FE647DCDB7EE4791B7B8D056DD06D314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1">
    <w:name w:val="55DC5443FB8E418FA606D0AE34F22900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1">
    <w:name w:val="E9201A1F961B4741885BE4DCB7D02BEE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1">
    <w:name w:val="99E4B66B1A7B4D86A25343EF7113A523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1">
    <w:name w:val="09C154BBDCD84D0BA5639E45525CE388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12CDA835C24E4C9BBE7CB8F26C923836">
    <w:name w:val="12CDA835C24E4C9BBE7CB8F26C923836"/>
    <w:rsid w:val="00A87E91"/>
  </w:style>
  <w:style w:type="paragraph" w:customStyle="1" w:styleId="04BF1F141778447D81B0D9D48811B589">
    <w:name w:val="04BF1F141778447D81B0D9D48811B589"/>
    <w:rsid w:val="00A87E91"/>
  </w:style>
  <w:style w:type="paragraph" w:customStyle="1" w:styleId="5127E4E08B474D1893531FF07F02D823">
    <w:name w:val="5127E4E08B474D1893531FF07F02D823"/>
    <w:rsid w:val="00A87E91"/>
  </w:style>
  <w:style w:type="paragraph" w:customStyle="1" w:styleId="2211BFE64B094ECBB7D17F1D82787FD76">
    <w:name w:val="2211BFE64B094ECBB7D17F1D82787FD7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6">
    <w:name w:val="C770F729582C47BFB26DBCE6E56F3309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1">
    <w:name w:val="5127E4E08B474D1893531FF07F02D8231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2">
    <w:name w:val="E1EB4BFC7CCF4114B31B39FE1763D1CD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6">
    <w:name w:val="9C6D8B95953E41F1BE51B96253C1F0AB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5">
    <w:name w:val="FE647DCDB7EE4791B7B8D056DD06D3145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2">
    <w:name w:val="55DC5443FB8E418FA606D0AE34F22900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2">
    <w:name w:val="E9201A1F961B4741885BE4DCB7D02BEE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2">
    <w:name w:val="99E4B66B1A7B4D86A25343EF7113A523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2">
    <w:name w:val="09C154BBDCD84D0BA5639E45525CE388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7">
    <w:name w:val="2211BFE64B094ECBB7D17F1D82787FD7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7">
    <w:name w:val="C770F729582C47BFB26DBCE6E56F3309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2">
    <w:name w:val="5127E4E08B474D1893531FF07F02D823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3">
    <w:name w:val="E1EB4BFC7CCF4114B31B39FE1763D1CD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7">
    <w:name w:val="9C6D8B95953E41F1BE51B96253C1F0AB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6">
    <w:name w:val="FE647DCDB7EE4791B7B8D056DD06D314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3">
    <w:name w:val="55DC5443FB8E418FA606D0AE34F22900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3">
    <w:name w:val="E9201A1F961B4741885BE4DCB7D02BEE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3">
    <w:name w:val="99E4B66B1A7B4D86A25343EF7113A523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3">
    <w:name w:val="09C154BBDCD84D0BA5639E45525CE388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8">
    <w:name w:val="2211BFE64B094ECBB7D17F1D82787FD78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8">
    <w:name w:val="C770F729582C47BFB26DBCE6E56F33098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3">
    <w:name w:val="5127E4E08B474D1893531FF07F02D823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4">
    <w:name w:val="E1EB4BFC7CCF4114B31B39FE1763D1CD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8">
    <w:name w:val="9C6D8B95953E41F1BE51B96253C1F0AB8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7">
    <w:name w:val="FE647DCDB7EE4791B7B8D056DD06D314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4">
    <w:name w:val="55DC5443FB8E418FA606D0AE34F22900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4">
    <w:name w:val="E9201A1F961B4741885BE4DCB7D02BEE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4">
    <w:name w:val="99E4B66B1A7B4D86A25343EF7113A523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4">
    <w:name w:val="09C154BBDCD84D0BA5639E45525CE388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">
    <w:name w:val="6F762D34E8E746E1B0D69C63F573E11D"/>
    <w:rsid w:val="00C70BDD"/>
  </w:style>
  <w:style w:type="paragraph" w:customStyle="1" w:styleId="2211BFE64B094ECBB7D17F1D82787FD79">
    <w:name w:val="2211BFE64B094ECBB7D17F1D82787FD7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9">
    <w:name w:val="C770F729582C47BFB26DBCE6E56F3309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4">
    <w:name w:val="5127E4E08B474D1893531FF07F02D8234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5">
    <w:name w:val="E1EB4BFC7CCF4114B31B39FE1763D1CD5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9">
    <w:name w:val="9C6D8B95953E41F1BE51B96253C1F0AB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8">
    <w:name w:val="FE647DCDB7EE4791B7B8D056DD06D3148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1">
    <w:name w:val="6F762D34E8E746E1B0D69C63F573E11D1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C40C1D3DB4D4B039F485DF3C343B4B5">
    <w:name w:val="5C40C1D3DB4D4B039F485DF3C343B4B5"/>
    <w:rsid w:val="00C70BDD"/>
  </w:style>
  <w:style w:type="paragraph" w:customStyle="1" w:styleId="2211BFE64B094ECBB7D17F1D82787FD710">
    <w:name w:val="2211BFE64B094ECBB7D17F1D82787FD710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10">
    <w:name w:val="C770F729582C47BFB26DBCE6E56F330910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C40C1D3DB4D4B039F485DF3C343B4B51">
    <w:name w:val="5C40C1D3DB4D4B039F485DF3C343B4B51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6">
    <w:name w:val="E1EB4BFC7CCF4114B31B39FE1763D1CD6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0">
    <w:name w:val="9C6D8B95953E41F1BE51B96253C1F0AB10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9">
    <w:name w:val="FE647DCDB7EE4791B7B8D056DD06D314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2">
    <w:name w:val="6F762D34E8E746E1B0D69C63F573E11D2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9269-965F-44E7-B10F-8846AD97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- Telephone Appearance - January, 2017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d_silverman</dc:creator>
  <cp:lastModifiedBy>User</cp:lastModifiedBy>
  <cp:revision>2</cp:revision>
  <cp:lastPrinted>2015-04-20T19:19:00Z</cp:lastPrinted>
  <dcterms:created xsi:type="dcterms:W3CDTF">2017-01-29T15:57:00Z</dcterms:created>
  <dcterms:modified xsi:type="dcterms:W3CDTF">2017-01-29T15:57:00Z</dcterms:modified>
</cp:coreProperties>
</file>